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35" w:rsidRDefault="00A56D35">
      <w:pPr>
        <w:pStyle w:val="ConsPlusTitlePage"/>
      </w:pPr>
      <w:r>
        <w:t xml:space="preserve">Документ предоставлен </w:t>
      </w:r>
      <w:hyperlink r:id="rId4" w:history="1">
        <w:r>
          <w:rPr>
            <w:color w:val="0000FF"/>
          </w:rPr>
          <w:t>КонсультантПлюс</w:t>
        </w:r>
      </w:hyperlink>
      <w:r>
        <w:br/>
      </w:r>
    </w:p>
    <w:p w:rsidR="00A56D35" w:rsidRDefault="00A56D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6D35">
        <w:tc>
          <w:tcPr>
            <w:tcW w:w="4677" w:type="dxa"/>
            <w:tcBorders>
              <w:top w:val="nil"/>
              <w:left w:val="nil"/>
              <w:bottom w:val="nil"/>
              <w:right w:val="nil"/>
            </w:tcBorders>
          </w:tcPr>
          <w:p w:rsidR="00A56D35" w:rsidRDefault="00A56D35">
            <w:pPr>
              <w:pStyle w:val="ConsPlusNormal"/>
            </w:pPr>
            <w:r>
              <w:t>27 июня 2013 года</w:t>
            </w:r>
          </w:p>
        </w:tc>
        <w:tc>
          <w:tcPr>
            <w:tcW w:w="4677" w:type="dxa"/>
            <w:tcBorders>
              <w:top w:val="nil"/>
              <w:left w:val="nil"/>
              <w:bottom w:val="nil"/>
              <w:right w:val="nil"/>
            </w:tcBorders>
          </w:tcPr>
          <w:p w:rsidR="00A56D35" w:rsidRDefault="00A56D35">
            <w:pPr>
              <w:pStyle w:val="ConsPlusNormal"/>
              <w:jc w:val="right"/>
            </w:pPr>
            <w:r>
              <w:t>N 39-РЗ</w:t>
            </w:r>
          </w:p>
        </w:tc>
      </w:tr>
    </w:tbl>
    <w:p w:rsidR="00A56D35" w:rsidRDefault="00A56D35">
      <w:pPr>
        <w:pStyle w:val="ConsPlusNormal"/>
        <w:pBdr>
          <w:top w:val="single" w:sz="6" w:space="0" w:color="auto"/>
        </w:pBdr>
        <w:spacing w:before="100" w:after="100"/>
        <w:jc w:val="both"/>
        <w:rPr>
          <w:sz w:val="2"/>
          <w:szCs w:val="2"/>
        </w:rPr>
      </w:pPr>
    </w:p>
    <w:p w:rsidR="00A56D35" w:rsidRDefault="00A56D35">
      <w:pPr>
        <w:pStyle w:val="ConsPlusNormal"/>
        <w:jc w:val="both"/>
      </w:pPr>
    </w:p>
    <w:p w:rsidR="00A56D35" w:rsidRDefault="00A56D35">
      <w:pPr>
        <w:pStyle w:val="ConsPlusTitle"/>
        <w:jc w:val="center"/>
      </w:pPr>
      <w:r>
        <w:t>РЕСПУБЛИКА АЛТАЙ</w:t>
      </w:r>
    </w:p>
    <w:p w:rsidR="00A56D35" w:rsidRDefault="00A56D35">
      <w:pPr>
        <w:pStyle w:val="ConsPlusTitle"/>
        <w:jc w:val="center"/>
      </w:pPr>
    </w:p>
    <w:p w:rsidR="00A56D35" w:rsidRDefault="00A56D35">
      <w:pPr>
        <w:pStyle w:val="ConsPlusTitle"/>
        <w:jc w:val="center"/>
      </w:pPr>
      <w:r>
        <w:t>ЗАКОН</w:t>
      </w:r>
    </w:p>
    <w:p w:rsidR="00A56D35" w:rsidRDefault="00A56D35">
      <w:pPr>
        <w:pStyle w:val="ConsPlusTitle"/>
        <w:jc w:val="center"/>
      </w:pPr>
    </w:p>
    <w:p w:rsidR="00A56D35" w:rsidRDefault="00A56D35">
      <w:pPr>
        <w:pStyle w:val="ConsPlusTitle"/>
        <w:jc w:val="center"/>
      </w:pPr>
      <w:r>
        <w:t>О РЕГУЛИРОВАНИИ ОТНОШЕНИЙ В СФЕРЕ ОБЕСПЕЧЕНИЯ ПРОВЕДЕНИЯ</w:t>
      </w:r>
    </w:p>
    <w:p w:rsidR="00A56D35" w:rsidRDefault="00A56D35">
      <w:pPr>
        <w:pStyle w:val="ConsPlusTitle"/>
        <w:jc w:val="center"/>
      </w:pPr>
      <w:r>
        <w:t>КАПИТАЛЬНОГО РЕМОНТА ОБЩЕГО ИМУЩЕСТВА В МНОГОКВАРТИРНЫХ</w:t>
      </w:r>
    </w:p>
    <w:p w:rsidR="00A56D35" w:rsidRDefault="00A56D35">
      <w:pPr>
        <w:pStyle w:val="ConsPlusTitle"/>
        <w:jc w:val="center"/>
      </w:pPr>
      <w:r>
        <w:t>ДОМАХ НА ТЕРРИТОРИИ РЕСПУБЛИКИ АЛТАЙ</w:t>
      </w:r>
    </w:p>
    <w:p w:rsidR="00A56D35" w:rsidRDefault="00A56D35">
      <w:pPr>
        <w:pStyle w:val="ConsPlusNormal"/>
        <w:jc w:val="both"/>
      </w:pPr>
    </w:p>
    <w:p w:rsidR="00A56D35" w:rsidRDefault="00A56D35">
      <w:pPr>
        <w:pStyle w:val="ConsPlusNormal"/>
      </w:pPr>
      <w:r>
        <w:t>Принят</w:t>
      </w:r>
    </w:p>
    <w:p w:rsidR="00A56D35" w:rsidRDefault="00A56D35">
      <w:pPr>
        <w:pStyle w:val="ConsPlusNormal"/>
        <w:spacing w:before="220"/>
      </w:pPr>
      <w:r>
        <w:t>Государственным Собранием -</w:t>
      </w:r>
    </w:p>
    <w:p w:rsidR="00A56D35" w:rsidRDefault="00A56D35">
      <w:pPr>
        <w:pStyle w:val="ConsPlusNormal"/>
        <w:spacing w:before="220"/>
      </w:pPr>
      <w:r>
        <w:t>Эл Курултай Республики Алтай</w:t>
      </w:r>
    </w:p>
    <w:p w:rsidR="00A56D35" w:rsidRDefault="00A56D35">
      <w:pPr>
        <w:pStyle w:val="ConsPlusNormal"/>
        <w:spacing w:before="220"/>
      </w:pPr>
      <w:r>
        <w:t>19 июня 2013 года</w:t>
      </w:r>
    </w:p>
    <w:p w:rsidR="00A56D35" w:rsidRDefault="00A56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6D35">
        <w:trPr>
          <w:jc w:val="center"/>
        </w:trPr>
        <w:tc>
          <w:tcPr>
            <w:tcW w:w="9294" w:type="dxa"/>
            <w:tcBorders>
              <w:top w:val="nil"/>
              <w:left w:val="single" w:sz="24" w:space="0" w:color="CED3F1"/>
              <w:bottom w:val="nil"/>
              <w:right w:val="single" w:sz="24" w:space="0" w:color="F4F3F8"/>
            </w:tcBorders>
            <w:shd w:val="clear" w:color="auto" w:fill="F4F3F8"/>
          </w:tcPr>
          <w:p w:rsidR="00A56D35" w:rsidRDefault="00A56D35">
            <w:pPr>
              <w:pStyle w:val="ConsPlusNormal"/>
              <w:jc w:val="center"/>
            </w:pPr>
            <w:r>
              <w:rPr>
                <w:color w:val="392C69"/>
              </w:rPr>
              <w:t>Список изменяющих документов</w:t>
            </w:r>
          </w:p>
          <w:p w:rsidR="00A56D35" w:rsidRDefault="00A56D35">
            <w:pPr>
              <w:pStyle w:val="ConsPlusNormal"/>
              <w:jc w:val="center"/>
            </w:pPr>
            <w:r>
              <w:rPr>
                <w:color w:val="392C69"/>
              </w:rPr>
              <w:t>(в ред. Законов Республики Алтай</w:t>
            </w:r>
          </w:p>
          <w:p w:rsidR="00A56D35" w:rsidRDefault="00A56D35">
            <w:pPr>
              <w:pStyle w:val="ConsPlusNormal"/>
              <w:jc w:val="center"/>
            </w:pPr>
            <w:r>
              <w:rPr>
                <w:color w:val="392C69"/>
              </w:rPr>
              <w:t xml:space="preserve">от 28.03.2014 </w:t>
            </w:r>
            <w:hyperlink r:id="rId5" w:history="1">
              <w:r>
                <w:rPr>
                  <w:color w:val="0000FF"/>
                </w:rPr>
                <w:t>N 3-РЗ</w:t>
              </w:r>
            </w:hyperlink>
            <w:r>
              <w:rPr>
                <w:color w:val="392C69"/>
              </w:rPr>
              <w:t xml:space="preserve">, от 06.06.2014 </w:t>
            </w:r>
            <w:hyperlink r:id="rId6" w:history="1">
              <w:r>
                <w:rPr>
                  <w:color w:val="0000FF"/>
                </w:rPr>
                <w:t>N 40-РЗ</w:t>
              </w:r>
            </w:hyperlink>
            <w:r>
              <w:rPr>
                <w:color w:val="392C69"/>
              </w:rPr>
              <w:t xml:space="preserve">, от 19.12.2014 </w:t>
            </w:r>
            <w:hyperlink r:id="rId7" w:history="1">
              <w:r>
                <w:rPr>
                  <w:color w:val="0000FF"/>
                </w:rPr>
                <w:t>N 97-РЗ</w:t>
              </w:r>
            </w:hyperlink>
            <w:r>
              <w:rPr>
                <w:color w:val="392C69"/>
              </w:rPr>
              <w:t>,</w:t>
            </w:r>
          </w:p>
          <w:p w:rsidR="00A56D35" w:rsidRDefault="00A56D35">
            <w:pPr>
              <w:pStyle w:val="ConsPlusNormal"/>
              <w:jc w:val="center"/>
            </w:pPr>
            <w:r>
              <w:rPr>
                <w:color w:val="392C69"/>
              </w:rPr>
              <w:t xml:space="preserve">от 18.12.2015 </w:t>
            </w:r>
            <w:hyperlink r:id="rId8" w:history="1">
              <w:r>
                <w:rPr>
                  <w:color w:val="0000FF"/>
                </w:rPr>
                <w:t>N 77-РЗ</w:t>
              </w:r>
            </w:hyperlink>
            <w:r>
              <w:rPr>
                <w:color w:val="392C69"/>
              </w:rPr>
              <w:t xml:space="preserve">, от 30.09.2016 </w:t>
            </w:r>
            <w:hyperlink r:id="rId9" w:history="1">
              <w:r>
                <w:rPr>
                  <w:color w:val="0000FF"/>
                </w:rPr>
                <w:t>N 60-РЗ</w:t>
              </w:r>
            </w:hyperlink>
            <w:r>
              <w:rPr>
                <w:color w:val="392C69"/>
              </w:rPr>
              <w:t xml:space="preserve">, от 29.03.2017 </w:t>
            </w:r>
            <w:hyperlink r:id="rId10" w:history="1">
              <w:r>
                <w:rPr>
                  <w:color w:val="0000FF"/>
                </w:rPr>
                <w:t>N 9-РЗ</w:t>
              </w:r>
            </w:hyperlink>
            <w:r>
              <w:rPr>
                <w:color w:val="392C69"/>
              </w:rPr>
              <w:t>,</w:t>
            </w:r>
          </w:p>
          <w:p w:rsidR="00A56D35" w:rsidRDefault="00A56D35">
            <w:pPr>
              <w:pStyle w:val="ConsPlusNormal"/>
              <w:jc w:val="center"/>
            </w:pPr>
            <w:r>
              <w:rPr>
                <w:color w:val="392C69"/>
              </w:rPr>
              <w:t xml:space="preserve">от 05.03.2018 </w:t>
            </w:r>
            <w:hyperlink r:id="rId11" w:history="1">
              <w:r>
                <w:rPr>
                  <w:color w:val="0000FF"/>
                </w:rPr>
                <w:t>N 3-РЗ</w:t>
              </w:r>
            </w:hyperlink>
            <w:r>
              <w:rPr>
                <w:color w:val="392C69"/>
              </w:rPr>
              <w:t>)</w:t>
            </w:r>
          </w:p>
        </w:tc>
      </w:tr>
    </w:tbl>
    <w:p w:rsidR="00A56D35" w:rsidRDefault="00A56D35">
      <w:pPr>
        <w:pStyle w:val="ConsPlusNormal"/>
        <w:jc w:val="both"/>
      </w:pPr>
    </w:p>
    <w:p w:rsidR="00A56D35" w:rsidRDefault="00A56D35">
      <w:pPr>
        <w:pStyle w:val="ConsPlusNormal"/>
        <w:ind w:firstLine="540"/>
        <w:jc w:val="both"/>
      </w:pPr>
      <w:r>
        <w:t xml:space="preserve">Настоящий Закон в соответствии с Жилищным </w:t>
      </w:r>
      <w:hyperlink r:id="rId12" w:history="1">
        <w:r>
          <w:rPr>
            <w:color w:val="0000FF"/>
          </w:rPr>
          <w:t>кодексом</w:t>
        </w:r>
      </w:hyperlink>
      <w:r>
        <w:t xml:space="preserve"> Российской Федерации регулирует отношения в сфере обеспечения проведения капитального ремонта общего имущества в многоквартирных домах (далее - капитальный ремонт) на территории Республики Алтай.</w:t>
      </w:r>
    </w:p>
    <w:p w:rsidR="00A56D35" w:rsidRDefault="00A56D35">
      <w:pPr>
        <w:pStyle w:val="ConsPlusNormal"/>
        <w:jc w:val="both"/>
      </w:pPr>
    </w:p>
    <w:p w:rsidR="00A56D35" w:rsidRDefault="00A56D35">
      <w:pPr>
        <w:pStyle w:val="ConsPlusNormal"/>
        <w:ind w:firstLine="540"/>
        <w:jc w:val="both"/>
        <w:outlineLvl w:val="0"/>
      </w:pPr>
      <w:r>
        <w:t>Статья 1. Полномочия Государственного Собрания - Эл Курултай Республики Алтай в сфере обеспечения проведения капитального ремонта</w:t>
      </w:r>
    </w:p>
    <w:p w:rsidR="00A56D35" w:rsidRDefault="00A56D35">
      <w:pPr>
        <w:pStyle w:val="ConsPlusNormal"/>
        <w:jc w:val="both"/>
      </w:pPr>
    </w:p>
    <w:p w:rsidR="00A56D35" w:rsidRDefault="00A56D35">
      <w:pPr>
        <w:pStyle w:val="ConsPlusNormal"/>
        <w:ind w:firstLine="540"/>
        <w:jc w:val="both"/>
      </w:pPr>
      <w:r>
        <w:t>К полномочиям Государственного Собрания - Эл Курултай Республики Алтай в сфере обеспечения проведения капитального ремонта относятся:</w:t>
      </w:r>
    </w:p>
    <w:p w:rsidR="00A56D35" w:rsidRDefault="00A56D35">
      <w:pPr>
        <w:pStyle w:val="ConsPlusNormal"/>
        <w:spacing w:before="220"/>
        <w:ind w:firstLine="540"/>
        <w:jc w:val="both"/>
      </w:pPr>
      <w:r>
        <w:t xml:space="preserve">1) утратил силу. - </w:t>
      </w:r>
      <w:hyperlink r:id="rId13" w:history="1">
        <w:r>
          <w:rPr>
            <w:color w:val="0000FF"/>
          </w:rPr>
          <w:t>Закон</w:t>
        </w:r>
      </w:hyperlink>
      <w:r>
        <w:t xml:space="preserve"> Республики Алтай от 06.06.2014 N 40-РЗ;</w:t>
      </w:r>
    </w:p>
    <w:p w:rsidR="00A56D35" w:rsidRDefault="00A56D35">
      <w:pPr>
        <w:pStyle w:val="ConsPlusNormal"/>
        <w:spacing w:before="220"/>
        <w:ind w:firstLine="540"/>
        <w:jc w:val="both"/>
      </w:pPr>
      <w:r>
        <w:t>2) принятие законов и иных нормативных правовых актов Республики Алтай в сфере обеспечения проведения капитального ремонта и осуществление контроля за их исполнением;</w:t>
      </w:r>
    </w:p>
    <w:p w:rsidR="00A56D35" w:rsidRDefault="00A56D35">
      <w:pPr>
        <w:pStyle w:val="ConsPlusNormal"/>
        <w:spacing w:before="220"/>
        <w:ind w:firstLine="540"/>
        <w:jc w:val="both"/>
      </w:pPr>
      <w:r>
        <w:t>3) осуществление иных полномочий в соответствии с федеральным законодательством и законодательством Республики Алтай.</w:t>
      </w:r>
    </w:p>
    <w:p w:rsidR="00A56D35" w:rsidRDefault="00A56D35">
      <w:pPr>
        <w:pStyle w:val="ConsPlusNormal"/>
        <w:jc w:val="both"/>
      </w:pPr>
    </w:p>
    <w:p w:rsidR="00A56D35" w:rsidRDefault="00A56D35">
      <w:pPr>
        <w:pStyle w:val="ConsPlusNormal"/>
        <w:ind w:firstLine="540"/>
        <w:jc w:val="both"/>
        <w:outlineLvl w:val="0"/>
      </w:pPr>
      <w:r>
        <w:t>Статья 2. Полномочия Правительства Республики Алтай в сфере обеспечения проведения капитального ремонта</w:t>
      </w:r>
    </w:p>
    <w:p w:rsidR="00A56D35" w:rsidRDefault="00A56D35">
      <w:pPr>
        <w:pStyle w:val="ConsPlusNormal"/>
        <w:jc w:val="both"/>
      </w:pPr>
    </w:p>
    <w:p w:rsidR="00A56D35" w:rsidRDefault="00A56D35">
      <w:pPr>
        <w:pStyle w:val="ConsPlusNormal"/>
        <w:ind w:firstLine="540"/>
        <w:jc w:val="both"/>
      </w:pPr>
      <w:r>
        <w:t>1. К полномочиям Правительства Республики Алтай в сфере обеспечения проведения капитального ремонта относятся:</w:t>
      </w:r>
    </w:p>
    <w:p w:rsidR="00A56D35" w:rsidRDefault="00A56D35">
      <w:pPr>
        <w:pStyle w:val="ConsPlusNormal"/>
        <w:spacing w:before="220"/>
        <w:ind w:firstLine="540"/>
        <w:jc w:val="both"/>
      </w:pPr>
      <w:r>
        <w:t>1) установление порядка проведения мониторинга технического состояния многоквартирных домов;</w:t>
      </w:r>
    </w:p>
    <w:p w:rsidR="00A56D35" w:rsidRDefault="00A56D35">
      <w:pPr>
        <w:pStyle w:val="ConsPlusNormal"/>
        <w:spacing w:before="220"/>
        <w:ind w:firstLine="540"/>
        <w:jc w:val="both"/>
      </w:pPr>
      <w:r>
        <w:lastRenderedPageBreak/>
        <w:t>2) создание специализированной некоммерческой организации по осуществлению деятельности, направленной на обеспечение проведения капитального ремонта (далее - региональный оператор), установление порядка использования имущества регионального оператора для выполнения его функций;</w:t>
      </w:r>
    </w:p>
    <w:p w:rsidR="00A56D35" w:rsidRDefault="00A56D35">
      <w:pPr>
        <w:pStyle w:val="ConsPlusNormal"/>
        <w:spacing w:before="220"/>
        <w:ind w:firstLine="540"/>
        <w:jc w:val="both"/>
      </w:pPr>
      <w:r>
        <w:t>2.1) установление порядка проведения открытого конкурса на замещение должности руководителя регионального оператора;</w:t>
      </w:r>
    </w:p>
    <w:p w:rsidR="00A56D35" w:rsidRDefault="00A56D35">
      <w:pPr>
        <w:pStyle w:val="ConsPlusNormal"/>
        <w:jc w:val="both"/>
      </w:pPr>
      <w:r>
        <w:t xml:space="preserve">(п. 2.1 в ред. </w:t>
      </w:r>
      <w:hyperlink r:id="rId14" w:history="1">
        <w:r>
          <w:rPr>
            <w:color w:val="0000FF"/>
          </w:rPr>
          <w:t>Закона</w:t>
        </w:r>
      </w:hyperlink>
      <w:r>
        <w:t xml:space="preserve"> Республики Алтай от 05.03.2018 N 3-РЗ)</w:t>
      </w:r>
    </w:p>
    <w:p w:rsidR="00A56D35" w:rsidRDefault="00A56D35">
      <w:pPr>
        <w:pStyle w:val="ConsPlusNormal"/>
        <w:spacing w:before="220"/>
        <w:ind w:firstLine="540"/>
        <w:jc w:val="both"/>
      </w:pPr>
      <w:r>
        <w:t xml:space="preserve">3) установление порядка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15" w:history="1">
        <w:r>
          <w:rPr>
            <w:color w:val="0000FF"/>
          </w:rPr>
          <w:t>частью 7 статьи 177</w:t>
        </w:r>
      </w:hyperlink>
      <w:r>
        <w:t xml:space="preserve"> и </w:t>
      </w:r>
      <w:hyperlink r:id="rId16" w:history="1">
        <w:r>
          <w:rPr>
            <w:color w:val="0000FF"/>
          </w:rPr>
          <w:t>статьей 183</w:t>
        </w:r>
      </w:hyperlink>
      <w:r>
        <w:t xml:space="preserve">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A56D35" w:rsidRDefault="00A56D35">
      <w:pPr>
        <w:pStyle w:val="ConsPlusNormal"/>
        <w:spacing w:before="220"/>
        <w:ind w:firstLine="540"/>
        <w:jc w:val="both"/>
      </w:pPr>
      <w:r>
        <w:t xml:space="preserve">4) установление порядка выплаты владельцем специального счета и (или) региональным оператором средств фонда капитального ремонта (далее - фонд) собственникам помещений в многоквартирном доме, а также порядка использования средств фонда на цели сноса или реконструкции многоквартирного дома в случаях, предусмотренных Жилищным </w:t>
      </w:r>
      <w:hyperlink r:id="rId17" w:history="1">
        <w:r>
          <w:rPr>
            <w:color w:val="0000FF"/>
          </w:rPr>
          <w:t>кодексом</w:t>
        </w:r>
      </w:hyperlink>
      <w:r>
        <w:t xml:space="preserve"> Российской Федерации;</w:t>
      </w:r>
    </w:p>
    <w:p w:rsidR="00A56D35" w:rsidRDefault="00A56D35">
      <w:pPr>
        <w:pStyle w:val="ConsPlusNormal"/>
        <w:spacing w:before="220"/>
        <w:ind w:firstLine="540"/>
        <w:jc w:val="both"/>
      </w:pPr>
      <w:r>
        <w:t>5) установление порядка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56D35" w:rsidRDefault="00A56D35">
      <w:pPr>
        <w:pStyle w:val="ConsPlusNormal"/>
        <w:spacing w:before="220"/>
        <w:ind w:firstLine="540"/>
        <w:jc w:val="both"/>
      </w:pPr>
      <w:r>
        <w:t>6) установление порядка утверждения и утверждение краткосрочных планов реализации региональной программы капитального ремонта общего имущества в многоквартирных домах (далее также - региональная программа);</w:t>
      </w:r>
    </w:p>
    <w:p w:rsidR="00A56D35" w:rsidRDefault="00A56D35">
      <w:pPr>
        <w:pStyle w:val="ConsPlusNormal"/>
        <w:jc w:val="both"/>
      </w:pPr>
      <w:r>
        <w:t xml:space="preserve">(в ред. </w:t>
      </w:r>
      <w:hyperlink r:id="rId18" w:history="1">
        <w:r>
          <w:rPr>
            <w:color w:val="0000FF"/>
          </w:rPr>
          <w:t>Закона</w:t>
        </w:r>
      </w:hyperlink>
      <w:r>
        <w:t xml:space="preserve"> Республики Алтай от 29.03.2017 N 9-РЗ)</w:t>
      </w:r>
    </w:p>
    <w:p w:rsidR="00A56D35" w:rsidRDefault="00A56D35">
      <w:pPr>
        <w:pStyle w:val="ConsPlusNormal"/>
        <w:spacing w:before="220"/>
        <w:ind w:firstLine="540"/>
        <w:jc w:val="both"/>
      </w:pPr>
      <w:r>
        <w:t>7) отбор на конкурсной основе аудиторской организации (аудитора) для проведения обязательного аудита годовой бухгалтерской (финансовой) отчетности регионального оператора, установление порядка принятия решения о проведении аудита, утверждения договора с аудиторской организацией (аудитором), а также установление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w:t>
      </w:r>
    </w:p>
    <w:p w:rsidR="00A56D35" w:rsidRDefault="00A56D35">
      <w:pPr>
        <w:pStyle w:val="ConsPlusNormal"/>
        <w:spacing w:before="220"/>
        <w:ind w:firstLine="540"/>
        <w:jc w:val="both"/>
      </w:pPr>
      <w:r>
        <w:t>7.1) определение порядка установления необходимости проведения капитального ремонта;</w:t>
      </w:r>
    </w:p>
    <w:p w:rsidR="00A56D35" w:rsidRDefault="00A56D35">
      <w:pPr>
        <w:pStyle w:val="ConsPlusNormal"/>
        <w:jc w:val="both"/>
      </w:pPr>
      <w:r>
        <w:t xml:space="preserve">(п. 7.1 введен </w:t>
      </w:r>
      <w:hyperlink r:id="rId19" w:history="1">
        <w:r>
          <w:rPr>
            <w:color w:val="0000FF"/>
          </w:rPr>
          <w:t>Законом</w:t>
        </w:r>
      </w:hyperlink>
      <w:r>
        <w:t xml:space="preserve"> Республики Алтай от 06.06.2014 N 40-РЗ)</w:t>
      </w:r>
    </w:p>
    <w:p w:rsidR="00A56D35" w:rsidRDefault="00A56D35">
      <w:pPr>
        <w:pStyle w:val="ConsPlusNormal"/>
        <w:spacing w:before="220"/>
        <w:ind w:firstLine="540"/>
        <w:jc w:val="both"/>
      </w:pPr>
      <w:r>
        <w:t xml:space="preserve">7.2) утратил силу. - </w:t>
      </w:r>
      <w:hyperlink r:id="rId20" w:history="1">
        <w:r>
          <w:rPr>
            <w:color w:val="0000FF"/>
          </w:rPr>
          <w:t>Закон</w:t>
        </w:r>
      </w:hyperlink>
      <w:r>
        <w:t xml:space="preserve"> Республики Алтай от 29.03.2017 N 9-РЗ;</w:t>
      </w:r>
    </w:p>
    <w:p w:rsidR="00A56D35" w:rsidRDefault="00A56D35">
      <w:pPr>
        <w:pStyle w:val="ConsPlusNormal"/>
        <w:spacing w:before="220"/>
        <w:ind w:firstLine="540"/>
        <w:jc w:val="both"/>
      </w:pPr>
      <w:r>
        <w:t>7.3) установление порядка передачи владельцу специального счета и (или) региональному оператору документов и информации, связанной с формированием фонда капитального ремонта, при изменении способа формирования фонда капитального ремонта;</w:t>
      </w:r>
    </w:p>
    <w:p w:rsidR="00A56D35" w:rsidRDefault="00A56D35">
      <w:pPr>
        <w:pStyle w:val="ConsPlusNormal"/>
        <w:jc w:val="both"/>
      </w:pPr>
      <w:r>
        <w:t xml:space="preserve">(п. 7.3 введен </w:t>
      </w:r>
      <w:hyperlink r:id="rId21" w:history="1">
        <w:r>
          <w:rPr>
            <w:color w:val="0000FF"/>
          </w:rPr>
          <w:t>Законом</w:t>
        </w:r>
      </w:hyperlink>
      <w:r>
        <w:t xml:space="preserve"> Республики Алтай от 18.12.2015 N 77-РЗ)</w:t>
      </w:r>
    </w:p>
    <w:p w:rsidR="00A56D35" w:rsidRDefault="00A56D35">
      <w:pPr>
        <w:pStyle w:val="ConsPlusNormal"/>
        <w:spacing w:before="220"/>
        <w:ind w:firstLine="540"/>
        <w:jc w:val="both"/>
      </w:pPr>
      <w:r>
        <w:t>7.4) утверждение порядка, сроков проведения и источников финансирования реконструкции или сноса многоквартирных домов, физический износ основных конструктивных элементов которых превышает 70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1 квадратный метр общей площади жилых помещений превышает стоимость, определенную Правительством Республики Алтай;</w:t>
      </w:r>
    </w:p>
    <w:p w:rsidR="00A56D35" w:rsidRDefault="00A56D35">
      <w:pPr>
        <w:pStyle w:val="ConsPlusNormal"/>
        <w:jc w:val="both"/>
      </w:pPr>
      <w:r>
        <w:t xml:space="preserve">(п. 7.4 введен </w:t>
      </w:r>
      <w:hyperlink r:id="rId22" w:history="1">
        <w:r>
          <w:rPr>
            <w:color w:val="0000FF"/>
          </w:rPr>
          <w:t>Законом</w:t>
        </w:r>
      </w:hyperlink>
      <w:r>
        <w:t xml:space="preserve"> Республики Алтай от 18.12.2015 N 77-РЗ)</w:t>
      </w:r>
    </w:p>
    <w:p w:rsidR="00A56D35" w:rsidRDefault="00A56D35">
      <w:pPr>
        <w:pStyle w:val="ConsPlusNormal"/>
        <w:spacing w:before="220"/>
        <w:ind w:firstLine="540"/>
        <w:jc w:val="both"/>
      </w:pPr>
      <w:r>
        <w:lastRenderedPageBreak/>
        <w:t>7.5) установление порядка принятия решения о сносе или реконструкции многоквартирного дома, расположенного на территории Республики Алтай;</w:t>
      </w:r>
    </w:p>
    <w:p w:rsidR="00A56D35" w:rsidRDefault="00A56D35">
      <w:pPr>
        <w:pStyle w:val="ConsPlusNormal"/>
        <w:jc w:val="both"/>
      </w:pPr>
      <w:r>
        <w:t xml:space="preserve">(п. 7.5 введен </w:t>
      </w:r>
      <w:hyperlink r:id="rId23" w:history="1">
        <w:r>
          <w:rPr>
            <w:color w:val="0000FF"/>
          </w:rPr>
          <w:t>Законом</w:t>
        </w:r>
      </w:hyperlink>
      <w:r>
        <w:t xml:space="preserve"> Республики Алтай от 29.03.2017 N 9-РЗ)</w:t>
      </w:r>
    </w:p>
    <w:p w:rsidR="00A56D35" w:rsidRDefault="00A56D35">
      <w:pPr>
        <w:pStyle w:val="ConsPlusNormal"/>
        <w:spacing w:before="220"/>
        <w:ind w:firstLine="540"/>
        <w:jc w:val="both"/>
      </w:pPr>
      <w:r>
        <w:t xml:space="preserve">7.6) установление предусмотренного </w:t>
      </w:r>
      <w:hyperlink r:id="rId24" w:history="1">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в случае возникновения аварии, иных чрезвычайных ситуаций природного или техногенного характера;</w:t>
      </w:r>
    </w:p>
    <w:p w:rsidR="00A56D35" w:rsidRDefault="00A56D35">
      <w:pPr>
        <w:pStyle w:val="ConsPlusNormal"/>
        <w:jc w:val="both"/>
      </w:pPr>
      <w:r>
        <w:t xml:space="preserve">(п. 7.6 в ред. </w:t>
      </w:r>
      <w:hyperlink r:id="rId25" w:history="1">
        <w:r>
          <w:rPr>
            <w:color w:val="0000FF"/>
          </w:rPr>
          <w:t>Закона</w:t>
        </w:r>
      </w:hyperlink>
      <w:r>
        <w:t xml:space="preserve"> Республики Алтай от 05.03.2018 N 3-РЗ)</w:t>
      </w:r>
    </w:p>
    <w:p w:rsidR="00A56D35" w:rsidRDefault="00A56D35">
      <w:pPr>
        <w:pStyle w:val="ConsPlusNormal"/>
        <w:spacing w:before="220"/>
        <w:ind w:firstLine="540"/>
        <w:jc w:val="both"/>
      </w:pPr>
      <w:r>
        <w:t xml:space="preserve">7.7) определение необходимости оказания услуг и (или) выполнения работ, предусмотренных </w:t>
      </w:r>
      <w:hyperlink r:id="rId26"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w:t>
      </w:r>
    </w:p>
    <w:p w:rsidR="00A56D35" w:rsidRDefault="00A56D35">
      <w:pPr>
        <w:pStyle w:val="ConsPlusNormal"/>
        <w:jc w:val="both"/>
      </w:pPr>
      <w:r>
        <w:t xml:space="preserve">(п. 7.7 введен </w:t>
      </w:r>
      <w:hyperlink r:id="rId27"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 xml:space="preserve">7.8) установление в соответствии с </w:t>
      </w:r>
      <w:hyperlink r:id="rId28" w:history="1">
        <w:r>
          <w:rPr>
            <w:color w:val="0000FF"/>
          </w:rPr>
          <w:t>пунктом 4 части 4 статьи 168</w:t>
        </w:r>
      </w:hyperlink>
      <w:r>
        <w:t xml:space="preserve"> Жилищного кодекса Российской Федерации порядка определения невозможности оказания услуг и (или) выполнения работ по капитальному ремонту (в том числе завершения ранее начатых оказания услуг и (или) выполнения работ);</w:t>
      </w:r>
    </w:p>
    <w:p w:rsidR="00A56D35" w:rsidRDefault="00A56D35">
      <w:pPr>
        <w:pStyle w:val="ConsPlusNormal"/>
        <w:jc w:val="both"/>
      </w:pPr>
      <w:r>
        <w:t xml:space="preserve">(п. 7.8 введен </w:t>
      </w:r>
      <w:hyperlink r:id="rId29"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7.9) определение порядка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56D35" w:rsidRDefault="00A56D35">
      <w:pPr>
        <w:pStyle w:val="ConsPlusNormal"/>
        <w:jc w:val="both"/>
      </w:pPr>
      <w:r>
        <w:t xml:space="preserve">(п. 7.9 введен </w:t>
      </w:r>
      <w:hyperlink r:id="rId30"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 xml:space="preserve">7.10) установление порядка представления собственникам помещений в многоквартирном доме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 в соответствии с </w:t>
      </w:r>
      <w:hyperlink r:id="rId31" w:history="1">
        <w:r>
          <w:rPr>
            <w:color w:val="0000FF"/>
          </w:rPr>
          <w:t>частью 3 статьи 189</w:t>
        </w:r>
      </w:hyperlink>
      <w:r>
        <w:t xml:space="preserve"> Жилищного кодекса Российской Федерации;</w:t>
      </w:r>
    </w:p>
    <w:p w:rsidR="00A56D35" w:rsidRDefault="00A56D35">
      <w:pPr>
        <w:pStyle w:val="ConsPlusNormal"/>
        <w:jc w:val="both"/>
      </w:pPr>
      <w:r>
        <w:t xml:space="preserve">(п. 7.10 введен </w:t>
      </w:r>
      <w:hyperlink r:id="rId32"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7.11) определение порядка информирования органами местного самоуправления в Республике Алтай собственников помещений в многоквартирных домах о способах формирования фонда, о порядке выбора способа формирования фонда;</w:t>
      </w:r>
    </w:p>
    <w:p w:rsidR="00A56D35" w:rsidRDefault="00A56D35">
      <w:pPr>
        <w:pStyle w:val="ConsPlusNormal"/>
        <w:jc w:val="both"/>
      </w:pPr>
      <w:r>
        <w:t xml:space="preserve">(п. 7.11 введен </w:t>
      </w:r>
      <w:hyperlink r:id="rId33"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7.12)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w:t>
      </w:r>
    </w:p>
    <w:p w:rsidR="00A56D35" w:rsidRDefault="00A56D35">
      <w:pPr>
        <w:pStyle w:val="ConsPlusNormal"/>
        <w:jc w:val="both"/>
      </w:pPr>
      <w:r>
        <w:t xml:space="preserve">(п. 7.12 введен </w:t>
      </w:r>
      <w:hyperlink r:id="rId34"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7.13) утверждение порядка и перечня случаев оказания на возвратной и (или) безвозвратной основе за счет средств республиканского бюджета Республики Алтай дополнительной помощи при возникновении неотложной необходимости в проведении капитального ремонта;</w:t>
      </w:r>
    </w:p>
    <w:p w:rsidR="00A56D35" w:rsidRDefault="00A56D35">
      <w:pPr>
        <w:pStyle w:val="ConsPlusNormal"/>
        <w:jc w:val="both"/>
      </w:pPr>
      <w:r>
        <w:t xml:space="preserve">(п. 7.13 введен </w:t>
      </w:r>
      <w:hyperlink r:id="rId35"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 xml:space="preserve">7.14) установление порядка определения перечня услуг и (или) работ по капитальному ремонту,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w:t>
      </w:r>
      <w:r>
        <w:lastRenderedPageBreak/>
        <w:t xml:space="preserve">действовавшими на указанную дату, из числа установленных </w:t>
      </w:r>
      <w:hyperlink r:id="rId36" w:history="1">
        <w:r>
          <w:rPr>
            <w:color w:val="0000FF"/>
          </w:rPr>
          <w:t>частью 1 статьи 166</w:t>
        </w:r>
      </w:hyperlink>
      <w:r>
        <w:t xml:space="preserve"> Жилищного кодекса Российской Федерации;</w:t>
      </w:r>
    </w:p>
    <w:p w:rsidR="00A56D35" w:rsidRDefault="00A56D35">
      <w:pPr>
        <w:pStyle w:val="ConsPlusNormal"/>
        <w:jc w:val="both"/>
      </w:pPr>
      <w:r>
        <w:t xml:space="preserve">(п. 7.14 введен </w:t>
      </w:r>
      <w:hyperlink r:id="rId37"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 xml:space="preserve">7.15)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а также о положениях </w:t>
      </w:r>
      <w:hyperlink r:id="rId38" w:history="1">
        <w:r>
          <w:rPr>
            <w:color w:val="0000FF"/>
          </w:rPr>
          <w:t>части 4 статьи 190.1</w:t>
        </w:r>
      </w:hyperlink>
      <w:r>
        <w:t xml:space="preserve"> Жилищного кодекса Российской Федерации;</w:t>
      </w:r>
    </w:p>
    <w:p w:rsidR="00A56D35" w:rsidRDefault="00A56D35">
      <w:pPr>
        <w:pStyle w:val="ConsPlusNormal"/>
        <w:jc w:val="both"/>
      </w:pPr>
      <w:r>
        <w:t xml:space="preserve">(п. 7.15 введен </w:t>
      </w:r>
      <w:hyperlink r:id="rId39" w:history="1">
        <w:r>
          <w:rPr>
            <w:color w:val="0000FF"/>
          </w:rPr>
          <w:t>Законом</w:t>
        </w:r>
      </w:hyperlink>
      <w:r>
        <w:t xml:space="preserve"> Республики Алтай от 05.03.2018 N 3-РЗ)</w:t>
      </w:r>
    </w:p>
    <w:p w:rsidR="00A56D35" w:rsidRDefault="00A56D35">
      <w:pPr>
        <w:pStyle w:val="ConsPlusNormal"/>
        <w:spacing w:before="220"/>
        <w:ind w:firstLine="540"/>
        <w:jc w:val="both"/>
      </w:pPr>
      <w:r>
        <w:t>8) осуществление иных полномочий в сфере обеспечения проведения капитального ремонта в соответствии с федеральным законодательством и законодательством Республики Алтай.</w:t>
      </w:r>
    </w:p>
    <w:p w:rsidR="00A56D35" w:rsidRDefault="00A56D35">
      <w:pPr>
        <w:pStyle w:val="ConsPlusNormal"/>
        <w:spacing w:before="220"/>
        <w:ind w:firstLine="540"/>
        <w:jc w:val="both"/>
      </w:pPr>
      <w:r>
        <w:t>2. Указанные в настоящем Законе полномочия Правительства Республики Алтай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(далее - уполномоченный орган).</w:t>
      </w:r>
    </w:p>
    <w:p w:rsidR="00A56D35" w:rsidRDefault="00A56D35">
      <w:pPr>
        <w:pStyle w:val="ConsPlusNormal"/>
        <w:jc w:val="both"/>
      </w:pPr>
    </w:p>
    <w:p w:rsidR="00A56D35" w:rsidRDefault="00A56D35">
      <w:pPr>
        <w:pStyle w:val="ConsPlusNormal"/>
        <w:ind w:firstLine="540"/>
        <w:jc w:val="both"/>
        <w:outlineLvl w:val="0"/>
      </w:pPr>
      <w:r>
        <w:t>Статья 3. Минимальный размер фондов капитального ремонта, а также порядок установления минимального размера взноса на капитальный ремонт</w:t>
      </w:r>
    </w:p>
    <w:p w:rsidR="00A56D35" w:rsidRDefault="00A56D35">
      <w:pPr>
        <w:pStyle w:val="ConsPlusNormal"/>
        <w:jc w:val="both"/>
      </w:pPr>
      <w:r>
        <w:t xml:space="preserve">(в ред. </w:t>
      </w:r>
      <w:hyperlink r:id="rId40" w:history="1">
        <w:r>
          <w:rPr>
            <w:color w:val="0000FF"/>
          </w:rPr>
          <w:t>Закона</w:t>
        </w:r>
      </w:hyperlink>
      <w:r>
        <w:t xml:space="preserve"> Республики Алтай от 05.03.2018 N 3-РЗ)</w:t>
      </w:r>
    </w:p>
    <w:p w:rsidR="00A56D35" w:rsidRDefault="00A56D35">
      <w:pPr>
        <w:pStyle w:val="ConsPlusNormal"/>
        <w:jc w:val="both"/>
      </w:pPr>
    </w:p>
    <w:p w:rsidR="00A56D35" w:rsidRDefault="00A56D35">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федеральным законодательством в порядке, установленном настоящей статьей,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Республике Алтай,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перечня услуг и (или) работ по капитальному ремонту, установленного </w:t>
      </w:r>
      <w:hyperlink r:id="rId41" w:history="1">
        <w:r>
          <w:rPr>
            <w:color w:val="0000FF"/>
          </w:rPr>
          <w:t>частью 1 статьи 166</w:t>
        </w:r>
      </w:hyperlink>
      <w:r>
        <w:t xml:space="preserve"> Жилищного кодекса Российской Федерации и </w:t>
      </w:r>
      <w:hyperlink w:anchor="P149" w:history="1">
        <w:r>
          <w:rPr>
            <w:color w:val="0000FF"/>
          </w:rPr>
          <w:t>статьей 9</w:t>
        </w:r>
      </w:hyperlink>
      <w:r>
        <w:t xml:space="preserve"> настоящего Закона (далее также - перечень услуг и (или) работ).</w:t>
      </w:r>
    </w:p>
    <w:p w:rsidR="00A56D35" w:rsidRDefault="00A56D35">
      <w:pPr>
        <w:pStyle w:val="ConsPlusNormal"/>
        <w:spacing w:before="220"/>
        <w:ind w:firstLine="540"/>
        <w:jc w:val="both"/>
      </w:pPr>
      <w:r>
        <w:t>2. Минимальный размер взноса определяется на основе оценки потребности в средствах на финансирование услуг и (или) работ по капитальному ремонту, входящих в перечень услуг и (или) работ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w:t>
      </w:r>
    </w:p>
    <w:p w:rsidR="00A56D35" w:rsidRDefault="00A56D35">
      <w:pPr>
        <w:pStyle w:val="ConsPlusNormal"/>
        <w:spacing w:before="220"/>
        <w:ind w:firstLine="540"/>
        <w:jc w:val="both"/>
      </w:pPr>
      <w:r>
        <w:t>3. Минимальный размер взноса должен быть доступным для граждан с учетом доли расходов на оплату жилого помещения и коммунальных услуг в совокупном доходе семьи и определяется в рублях на один квадратный метр общей площади помещения в многоквартирном доме, принадлежащего собственнику такого помещения, Правительством Республики Алтай на трехлетний период реализации региональной программы с разбивкой по годам.</w:t>
      </w:r>
    </w:p>
    <w:p w:rsidR="00A56D35" w:rsidRDefault="00A56D35">
      <w:pPr>
        <w:pStyle w:val="ConsPlusNormal"/>
        <w:spacing w:before="220"/>
        <w:ind w:firstLine="540"/>
        <w:jc w:val="both"/>
      </w:pPr>
      <w:r>
        <w:t>Установленный на второй и третий год указанного трехлетнего периода минимальный размер взноса подлежит индексации. Минимальный размер взноса устанавливается в срок до 1 октября года, предшествующего очередному трехлетнему периоду реализации региональной программы.</w:t>
      </w:r>
    </w:p>
    <w:p w:rsidR="00A56D35" w:rsidRDefault="00A56D35">
      <w:pPr>
        <w:pStyle w:val="ConsPlusNormal"/>
        <w:spacing w:before="220"/>
        <w:ind w:firstLine="540"/>
        <w:jc w:val="both"/>
      </w:pPr>
      <w:r>
        <w:t>4. Минимальный размер фондов в отношении многоквартирных домов, собственники помещений в которых формируют указанные фонды на специальных счетах, составляет пятьдесят процентов оценочной стоимости капитального ремонта многоквартирного дома, определенной в соответствии с федеральным законодательством.</w:t>
      </w:r>
    </w:p>
    <w:p w:rsidR="00A56D35" w:rsidRDefault="00A56D35">
      <w:pPr>
        <w:pStyle w:val="ConsPlusNormal"/>
        <w:jc w:val="both"/>
      </w:pPr>
      <w:r>
        <w:lastRenderedPageBreak/>
        <w:t xml:space="preserve">(часть 4 введена </w:t>
      </w:r>
      <w:hyperlink r:id="rId42" w:history="1">
        <w:r>
          <w:rPr>
            <w:color w:val="0000FF"/>
          </w:rPr>
          <w:t>Законом</w:t>
        </w:r>
      </w:hyperlink>
      <w:r>
        <w:t xml:space="preserve"> Республики Алтай от 05.03.2018 N 3-РЗ)</w:t>
      </w:r>
    </w:p>
    <w:p w:rsidR="00A56D35" w:rsidRDefault="00A56D35">
      <w:pPr>
        <w:pStyle w:val="ConsPlusNormal"/>
        <w:jc w:val="both"/>
      </w:pPr>
    </w:p>
    <w:p w:rsidR="00A56D35" w:rsidRDefault="00A56D35">
      <w:pPr>
        <w:pStyle w:val="ConsPlusNormal"/>
        <w:ind w:firstLine="540"/>
        <w:jc w:val="both"/>
        <w:outlineLvl w:val="0"/>
      </w:pPr>
      <w:r>
        <w:t>Статья 4. Срок принятия решения об определении способа формирования фонда капитального ремонта</w:t>
      </w:r>
    </w:p>
    <w:p w:rsidR="00A56D35" w:rsidRDefault="00A56D35">
      <w:pPr>
        <w:pStyle w:val="ConsPlusNormal"/>
        <w:jc w:val="both"/>
      </w:pPr>
    </w:p>
    <w:p w:rsidR="00A56D35" w:rsidRDefault="00A56D35">
      <w:pPr>
        <w:pStyle w:val="ConsPlusNormal"/>
        <w:ind w:firstLine="540"/>
        <w:jc w:val="both"/>
      </w:pPr>
      <w:r>
        <w:t xml:space="preserve">Решение об определении одного из предусмотренных </w:t>
      </w:r>
      <w:hyperlink r:id="rId43" w:history="1">
        <w:r>
          <w:rPr>
            <w:color w:val="0000FF"/>
          </w:rPr>
          <w:t>частью 3 статьи 170</w:t>
        </w:r>
      </w:hyperlink>
      <w:r>
        <w:t xml:space="preserve"> Жилищного кодекса Российской Федерации способов формирования фонда должно быть принято и реализовано собственниками помещений в многоквартирном доме в течение 3 календарных месяцев после официального опубликования региональной программы, утвержденной в порядке, установленном </w:t>
      </w:r>
      <w:hyperlink w:anchor="P130" w:history="1">
        <w:r>
          <w:rPr>
            <w:color w:val="0000FF"/>
          </w:rPr>
          <w:t>статьей 7</w:t>
        </w:r>
      </w:hyperlink>
      <w:r>
        <w:t xml:space="preserve"> настоящего Закона, в которую включен многоквартирный дом, в отношении которого решается вопрос о выборе способа формирования фонда.</w:t>
      </w:r>
    </w:p>
    <w:p w:rsidR="00A56D35" w:rsidRDefault="00A56D35">
      <w:pPr>
        <w:pStyle w:val="ConsPlusNormal"/>
        <w:jc w:val="both"/>
      </w:pPr>
      <w:r>
        <w:t xml:space="preserve">(в ред. Законов Республики Алтай от 28.03.2014 </w:t>
      </w:r>
      <w:hyperlink r:id="rId44" w:history="1">
        <w:r>
          <w:rPr>
            <w:color w:val="0000FF"/>
          </w:rPr>
          <w:t>N 3-РЗ</w:t>
        </w:r>
      </w:hyperlink>
      <w:r>
        <w:t xml:space="preserve">, от 06.06.2014 </w:t>
      </w:r>
      <w:hyperlink r:id="rId45" w:history="1">
        <w:r>
          <w:rPr>
            <w:color w:val="0000FF"/>
          </w:rPr>
          <w:t>N 40-РЗ</w:t>
        </w:r>
      </w:hyperlink>
      <w:r>
        <w:t xml:space="preserve">, от 18.12.2015 </w:t>
      </w:r>
      <w:hyperlink r:id="rId46" w:history="1">
        <w:r>
          <w:rPr>
            <w:color w:val="0000FF"/>
          </w:rPr>
          <w:t>N 77-РЗ</w:t>
        </w:r>
      </w:hyperlink>
      <w:r>
        <w:t xml:space="preserve">, от 29.03.2017 </w:t>
      </w:r>
      <w:hyperlink r:id="rId47" w:history="1">
        <w:r>
          <w:rPr>
            <w:color w:val="0000FF"/>
          </w:rPr>
          <w:t>N 9-РЗ</w:t>
        </w:r>
      </w:hyperlink>
      <w:r>
        <w:t xml:space="preserve">, от 05.03.2018 </w:t>
      </w:r>
      <w:hyperlink r:id="rId48" w:history="1">
        <w:r>
          <w:rPr>
            <w:color w:val="0000FF"/>
          </w:rPr>
          <w:t>N 3-РЗ</w:t>
        </w:r>
      </w:hyperlink>
      <w:r>
        <w:t>)</w:t>
      </w:r>
    </w:p>
    <w:p w:rsidR="00A56D35" w:rsidRDefault="00A56D35">
      <w:pPr>
        <w:pStyle w:val="ConsPlusNormal"/>
        <w:jc w:val="both"/>
      </w:pPr>
    </w:p>
    <w:p w:rsidR="00A56D35" w:rsidRDefault="00A56D35">
      <w:pPr>
        <w:pStyle w:val="ConsPlusNormal"/>
        <w:ind w:firstLine="540"/>
        <w:jc w:val="both"/>
        <w:outlineLvl w:val="0"/>
      </w:pPr>
      <w:r>
        <w:t>Статья 5. Сроки уплаты взносов на капитальный ремонт</w:t>
      </w:r>
    </w:p>
    <w:p w:rsidR="00A56D35" w:rsidRDefault="00A56D35">
      <w:pPr>
        <w:pStyle w:val="ConsPlusNormal"/>
        <w:jc w:val="both"/>
      </w:pPr>
    </w:p>
    <w:p w:rsidR="00A56D35" w:rsidRDefault="00A56D35">
      <w:pPr>
        <w:pStyle w:val="ConsPlusNormal"/>
        <w:ind w:firstLine="540"/>
        <w:jc w:val="both"/>
      </w:pPr>
      <w:r>
        <w:t>1. При формировании фонда на счете регионального оператора собственники помещений в многоквартирном доме на основании платежных документов, представленных региональным оператором, уплачивают взносы на капитальный ремонт ежемесячно, до 20 числа месяца, следующего за истекшим.</w:t>
      </w:r>
    </w:p>
    <w:p w:rsidR="00A56D35" w:rsidRDefault="00A56D35">
      <w:pPr>
        <w:pStyle w:val="ConsPlusNormal"/>
        <w:spacing w:before="220"/>
        <w:ind w:firstLine="540"/>
        <w:jc w:val="both"/>
      </w:pPr>
      <w:r>
        <w:t xml:space="preserve">2. В случае формирования фонда на специальном счете собственники помещений уплачивают взносы на капитальный ремонт в соответствии с </w:t>
      </w:r>
      <w:hyperlink r:id="rId49" w:history="1">
        <w:r>
          <w:rPr>
            <w:color w:val="0000FF"/>
          </w:rPr>
          <w:t>частью 2 статьи 171</w:t>
        </w:r>
      </w:hyperlink>
      <w:r>
        <w:t xml:space="preserve"> Жилищного кодекса Российской Федерации.</w:t>
      </w:r>
    </w:p>
    <w:p w:rsidR="00A56D35" w:rsidRDefault="00A56D35">
      <w:pPr>
        <w:pStyle w:val="ConsPlusNormal"/>
        <w:spacing w:before="220"/>
        <w:ind w:firstLine="540"/>
        <w:jc w:val="both"/>
      </w:pPr>
      <w:r>
        <w:t xml:space="preserve">3. Обязанность по уплате взносов на капитальный ремонт возникает у собственников помещений в многоквартирном доме по истечении 3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собственников, указанных в </w:t>
      </w:r>
      <w:hyperlink w:anchor="P97" w:history="1">
        <w:r>
          <w:rPr>
            <w:color w:val="0000FF"/>
          </w:rPr>
          <w:t>части 4</w:t>
        </w:r>
      </w:hyperlink>
      <w:r>
        <w:t xml:space="preserve"> настоящей статьи.</w:t>
      </w:r>
    </w:p>
    <w:p w:rsidR="00A56D35" w:rsidRDefault="00A56D35">
      <w:pPr>
        <w:pStyle w:val="ConsPlusNormal"/>
        <w:jc w:val="both"/>
      </w:pPr>
      <w:r>
        <w:t xml:space="preserve">(часть 3 введена </w:t>
      </w:r>
      <w:hyperlink r:id="rId50" w:history="1">
        <w:r>
          <w:rPr>
            <w:color w:val="0000FF"/>
          </w:rPr>
          <w:t>Законом</w:t>
        </w:r>
      </w:hyperlink>
      <w:r>
        <w:t xml:space="preserve"> Республики Алтай от 06.06.2014 N 40-РЗ; в ред. Законов Республики Алтай от 18.12.2015 </w:t>
      </w:r>
      <w:hyperlink r:id="rId51" w:history="1">
        <w:r>
          <w:rPr>
            <w:color w:val="0000FF"/>
          </w:rPr>
          <w:t>N 77-РЗ</w:t>
        </w:r>
      </w:hyperlink>
      <w:r>
        <w:t xml:space="preserve">, от 29.03.2017 </w:t>
      </w:r>
      <w:hyperlink r:id="rId52" w:history="1">
        <w:r>
          <w:rPr>
            <w:color w:val="0000FF"/>
          </w:rPr>
          <w:t>N 9-РЗ</w:t>
        </w:r>
      </w:hyperlink>
      <w:r>
        <w:t xml:space="preserve">, от 05.03.2018 </w:t>
      </w:r>
      <w:hyperlink r:id="rId53" w:history="1">
        <w:r>
          <w:rPr>
            <w:color w:val="0000FF"/>
          </w:rPr>
          <w:t>N 3-РЗ</w:t>
        </w:r>
      </w:hyperlink>
      <w:r>
        <w:t>)</w:t>
      </w:r>
    </w:p>
    <w:p w:rsidR="00A56D35" w:rsidRDefault="00A56D35">
      <w:pPr>
        <w:pStyle w:val="ConsPlusNormal"/>
        <w:spacing w:before="220"/>
        <w:ind w:firstLine="540"/>
        <w:jc w:val="both"/>
      </w:pPr>
      <w:bookmarkStart w:id="0" w:name="P97"/>
      <w:bookmarkEnd w:id="0"/>
      <w:r>
        <w:t>4.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3 лет с даты включения данного многоквартирного дома в региональную программу капитального ремонта.</w:t>
      </w:r>
    </w:p>
    <w:p w:rsidR="00A56D35" w:rsidRDefault="00A56D35">
      <w:pPr>
        <w:pStyle w:val="ConsPlusNormal"/>
        <w:jc w:val="both"/>
      </w:pPr>
      <w:r>
        <w:t xml:space="preserve">(часть 4 введена </w:t>
      </w:r>
      <w:hyperlink r:id="rId54" w:history="1">
        <w:r>
          <w:rPr>
            <w:color w:val="0000FF"/>
          </w:rPr>
          <w:t>Законом</w:t>
        </w:r>
      </w:hyperlink>
      <w:r>
        <w:t xml:space="preserve"> Республики Алтай от 18.12.2015 N 77-РЗ)</w:t>
      </w:r>
    </w:p>
    <w:p w:rsidR="00A56D35" w:rsidRDefault="00A56D35">
      <w:pPr>
        <w:pStyle w:val="ConsPlusNormal"/>
        <w:jc w:val="both"/>
      </w:pPr>
    </w:p>
    <w:p w:rsidR="00A56D35" w:rsidRDefault="00A56D35">
      <w:pPr>
        <w:pStyle w:val="ConsPlusNormal"/>
        <w:ind w:firstLine="540"/>
        <w:jc w:val="both"/>
        <w:outlineLvl w:val="0"/>
      </w:pPr>
      <w:r>
        <w:t>Статья 5.1. Компенсация расходов на уплату взноса на капитальный ремонт</w:t>
      </w:r>
    </w:p>
    <w:p w:rsidR="00A56D35" w:rsidRDefault="00A56D35">
      <w:pPr>
        <w:pStyle w:val="ConsPlusNormal"/>
        <w:ind w:firstLine="540"/>
        <w:jc w:val="both"/>
      </w:pPr>
      <w:r>
        <w:t xml:space="preserve">(введена </w:t>
      </w:r>
      <w:hyperlink r:id="rId55" w:history="1">
        <w:r>
          <w:rPr>
            <w:color w:val="0000FF"/>
          </w:rPr>
          <w:t>Законом</w:t>
        </w:r>
      </w:hyperlink>
      <w:r>
        <w:t xml:space="preserve"> Республики Алтай от 30.09.2016 N 60-РЗ)</w:t>
      </w:r>
    </w:p>
    <w:p w:rsidR="00A56D35" w:rsidRDefault="00A56D35">
      <w:pPr>
        <w:pStyle w:val="ConsPlusNormal"/>
        <w:jc w:val="both"/>
      </w:pPr>
    </w:p>
    <w:p w:rsidR="00A56D35" w:rsidRDefault="00A56D35">
      <w:pPr>
        <w:pStyle w:val="ConsPlusNormal"/>
        <w:ind w:firstLine="540"/>
        <w:jc w:val="both"/>
      </w:pPr>
      <w:r>
        <w:t>1. 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Правительства Республики Алтай, и размера регионального стандарта нормативной площади жилого помещения, используемой для расчета субсидий, предоставляется:</w:t>
      </w:r>
    </w:p>
    <w:p w:rsidR="00A56D35" w:rsidRDefault="00A56D35">
      <w:pPr>
        <w:pStyle w:val="ConsPlusNormal"/>
        <w:spacing w:before="220"/>
        <w:ind w:firstLine="540"/>
        <w:jc w:val="both"/>
      </w:pPr>
      <w:r>
        <w:t>1) одиноко проживающим неработающим собственникам жилых помещений, достигшим возраста семидесяти лет, - в размере пятидесяти процентов;</w:t>
      </w:r>
    </w:p>
    <w:p w:rsidR="00A56D35" w:rsidRDefault="00A56D35">
      <w:pPr>
        <w:pStyle w:val="ConsPlusNormal"/>
        <w:spacing w:before="220"/>
        <w:ind w:firstLine="540"/>
        <w:jc w:val="both"/>
      </w:pPr>
      <w:r>
        <w:t>2) одиноко проживающим неработающим собственникам жилых помещений, достигшим возраста восьмидесяти лет, - в размере ста процентов;</w:t>
      </w:r>
    </w:p>
    <w:p w:rsidR="00A56D35" w:rsidRDefault="00A56D35">
      <w:pPr>
        <w:pStyle w:val="ConsPlusNormal"/>
        <w:spacing w:before="220"/>
        <w:ind w:firstLine="540"/>
        <w:jc w:val="both"/>
      </w:pPr>
      <w:r>
        <w:lastRenderedPageBreak/>
        <w:t>3)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56D35" w:rsidRDefault="00A56D35">
      <w:pPr>
        <w:pStyle w:val="ConsPlusNormal"/>
        <w:spacing w:before="220"/>
        <w:ind w:firstLine="540"/>
        <w:jc w:val="both"/>
      </w:pPr>
      <w:r>
        <w:t xml:space="preserve">2. </w:t>
      </w:r>
      <w:hyperlink r:id="rId56" w:history="1">
        <w:r>
          <w:rPr>
            <w:color w:val="0000FF"/>
          </w:rPr>
          <w:t>Порядок</w:t>
        </w:r>
      </w:hyperlink>
      <w:r>
        <w:t xml:space="preserve"> предоставления компенсации расходов на уплату взноса на капитальный ремонт устанавливается Правительством Республики Алтай.</w:t>
      </w:r>
    </w:p>
    <w:p w:rsidR="00A56D35" w:rsidRDefault="00A56D35">
      <w:pPr>
        <w:pStyle w:val="ConsPlusNormal"/>
        <w:jc w:val="both"/>
      </w:pPr>
    </w:p>
    <w:p w:rsidR="00A56D35" w:rsidRDefault="00A56D35">
      <w:pPr>
        <w:pStyle w:val="ConsPlusNormal"/>
        <w:ind w:firstLine="540"/>
        <w:jc w:val="both"/>
        <w:outlineLvl w:val="0"/>
      </w:pPr>
      <w:r>
        <w:t>Статья 6. Порядок и сроки представления сведений в уполномоченный Правительством Республики Алтай исполнительный орган государственной власти Республики Алтай, осуществляющий государственный жилищный надзор (региональный государственный жилищный надзор)</w:t>
      </w:r>
    </w:p>
    <w:p w:rsidR="00A56D35" w:rsidRDefault="00A56D35">
      <w:pPr>
        <w:pStyle w:val="ConsPlusNormal"/>
        <w:jc w:val="both"/>
      </w:pPr>
      <w:r>
        <w:t xml:space="preserve">(в ред. </w:t>
      </w:r>
      <w:hyperlink r:id="rId57" w:history="1">
        <w:r>
          <w:rPr>
            <w:color w:val="0000FF"/>
          </w:rPr>
          <w:t>Закона</w:t>
        </w:r>
      </w:hyperlink>
      <w:r>
        <w:t xml:space="preserve"> Республики Алтай от 05.03.2018 N 3-РЗ)</w:t>
      </w:r>
    </w:p>
    <w:p w:rsidR="00A56D35" w:rsidRDefault="00A56D35">
      <w:pPr>
        <w:pStyle w:val="ConsPlusNormal"/>
        <w:jc w:val="both"/>
      </w:pPr>
    </w:p>
    <w:p w:rsidR="00A56D35" w:rsidRDefault="00A56D35">
      <w:pPr>
        <w:pStyle w:val="ConsPlusNormal"/>
        <w:ind w:firstLine="540"/>
        <w:jc w:val="both"/>
      </w:pPr>
      <w:r>
        <w:t>1. Владелец специального счета обязан:</w:t>
      </w:r>
    </w:p>
    <w:p w:rsidR="00A56D35" w:rsidRDefault="00A56D35">
      <w:pPr>
        <w:pStyle w:val="ConsPlusNormal"/>
        <w:spacing w:before="220"/>
        <w:ind w:firstLine="540"/>
        <w:jc w:val="both"/>
      </w:pPr>
      <w:r>
        <w:t>1) ежегодно, не позднее 1 февраля года, следующего за отчетным, представлять в уполномоченный Правительством Республики Алтай исполнительный орган государственной власти Республики Алтай, осуществляющий государственный жилищный надзор (региональный государственный жилищный надзор) (далее - орган государственного жилищного надзора) сведения о размере остатка средств на специальном счете, сведения о размере израсходованных средств на капитальный ремонт со специального счета,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56D35" w:rsidRDefault="00A56D35">
      <w:pPr>
        <w:pStyle w:val="ConsPlusNormal"/>
        <w:jc w:val="both"/>
      </w:pPr>
      <w:r>
        <w:t xml:space="preserve">(в ред. Законов Республики Алтай от 29.03.2017 </w:t>
      </w:r>
      <w:hyperlink r:id="rId58" w:history="1">
        <w:r>
          <w:rPr>
            <w:color w:val="0000FF"/>
          </w:rPr>
          <w:t>N 9-РЗ</w:t>
        </w:r>
      </w:hyperlink>
      <w:r>
        <w:t xml:space="preserve">, от 05.03.2018 </w:t>
      </w:r>
      <w:hyperlink r:id="rId59" w:history="1">
        <w:r>
          <w:rPr>
            <w:color w:val="0000FF"/>
          </w:rPr>
          <w:t>N 3-РЗ</w:t>
        </w:r>
      </w:hyperlink>
      <w:r>
        <w:t>)</w:t>
      </w:r>
    </w:p>
    <w:p w:rsidR="00A56D35" w:rsidRDefault="00A56D35">
      <w:pPr>
        <w:pStyle w:val="ConsPlusNormal"/>
        <w:spacing w:before="220"/>
        <w:ind w:firstLine="540"/>
        <w:jc w:val="both"/>
      </w:pPr>
      <w:r>
        <w:t>2) ежемесячно, до 25 числа месяца, следующего за расчетным периодом, представлять в орган государственного жилищного надзора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w:t>
      </w:r>
    </w:p>
    <w:p w:rsidR="00A56D35" w:rsidRDefault="00A56D35">
      <w:pPr>
        <w:pStyle w:val="ConsPlusNormal"/>
        <w:jc w:val="both"/>
      </w:pPr>
      <w:r>
        <w:t xml:space="preserve">(в ред. </w:t>
      </w:r>
      <w:hyperlink r:id="rId60" w:history="1">
        <w:r>
          <w:rPr>
            <w:color w:val="0000FF"/>
          </w:rPr>
          <w:t>Закона</w:t>
        </w:r>
      </w:hyperlink>
      <w:r>
        <w:t xml:space="preserve"> Республики Алтай от 29.03.2017 N 9-РЗ)</w:t>
      </w:r>
    </w:p>
    <w:p w:rsidR="00A56D35" w:rsidRDefault="00A56D35">
      <w:pPr>
        <w:pStyle w:val="ConsPlusNormal"/>
        <w:spacing w:before="220"/>
        <w:ind w:firstLine="540"/>
        <w:jc w:val="both"/>
      </w:pPr>
      <w:r>
        <w:t>2. Региональный оператор обязан ежегодно, не позднее 1 февраля года, следующего за отчетным, представлять в орган государственного жилищного надзора следующие сведения о многоквартирных домах, собственники помещений в которых формируют фонды на счетах регионального оператора:</w:t>
      </w:r>
    </w:p>
    <w:p w:rsidR="00A56D35" w:rsidRDefault="00A56D35">
      <w:pPr>
        <w:pStyle w:val="ConsPlusNormal"/>
        <w:spacing w:before="220"/>
        <w:ind w:firstLine="540"/>
        <w:jc w:val="both"/>
      </w:pPr>
      <w:r>
        <w:t>1) перечень многоквартирных домов, в которых за отчетный период проводился капитальный ремонт;</w:t>
      </w:r>
    </w:p>
    <w:p w:rsidR="00A56D35" w:rsidRDefault="00A56D35">
      <w:pPr>
        <w:pStyle w:val="ConsPlusNormal"/>
        <w:spacing w:before="220"/>
        <w:ind w:firstLine="540"/>
        <w:jc w:val="both"/>
      </w:pPr>
      <w:r>
        <w:t>2) способы управления в многоквартирных домах, участвующих в региональной программе;</w:t>
      </w:r>
    </w:p>
    <w:p w:rsidR="00A56D35" w:rsidRDefault="00A56D35">
      <w:pPr>
        <w:pStyle w:val="ConsPlusNormal"/>
        <w:spacing w:before="220"/>
        <w:ind w:firstLine="540"/>
        <w:jc w:val="both"/>
      </w:pPr>
      <w:r>
        <w:t>3) перечень подрядных организаций, проводивших капитальный ремонт;</w:t>
      </w:r>
    </w:p>
    <w:p w:rsidR="00A56D35" w:rsidRDefault="00A56D35">
      <w:pPr>
        <w:pStyle w:val="ConsPlusNormal"/>
        <w:spacing w:before="220"/>
        <w:ind w:firstLine="540"/>
        <w:jc w:val="both"/>
      </w:pPr>
      <w:r>
        <w:t>4) объемы выполненных работ в ходе капитального ремонта;</w:t>
      </w:r>
    </w:p>
    <w:p w:rsidR="00A56D35" w:rsidRDefault="00A56D35">
      <w:pPr>
        <w:pStyle w:val="ConsPlusNormal"/>
        <w:spacing w:before="220"/>
        <w:ind w:firstLine="540"/>
        <w:jc w:val="both"/>
      </w:pPr>
      <w:r>
        <w:t>5) наличие или отсутствие задолженности перед подрядными организациями, проводившими капитальный ремонт.</w:t>
      </w:r>
    </w:p>
    <w:p w:rsidR="00A56D35" w:rsidRDefault="00A56D35">
      <w:pPr>
        <w:pStyle w:val="ConsPlusNormal"/>
        <w:spacing w:before="220"/>
        <w:ind w:firstLine="540"/>
        <w:jc w:val="both"/>
      </w:pPr>
      <w:r>
        <w:t>3. Региональный оператор обязан ежемесячно, до 25 числа месяца, следующего за месяцем начисления взноса на капитальный ремонт,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A56D35" w:rsidRDefault="00A56D35">
      <w:pPr>
        <w:pStyle w:val="ConsPlusNormal"/>
        <w:jc w:val="both"/>
      </w:pPr>
    </w:p>
    <w:p w:rsidR="00A56D35" w:rsidRDefault="00A56D35">
      <w:pPr>
        <w:pStyle w:val="ConsPlusNormal"/>
        <w:ind w:firstLine="540"/>
        <w:jc w:val="both"/>
        <w:outlineLvl w:val="0"/>
      </w:pPr>
      <w:r>
        <w:t>Статья 6.1. Порядок и сроки представления сведений владельцу специального счета</w:t>
      </w:r>
    </w:p>
    <w:p w:rsidR="00A56D35" w:rsidRDefault="00A56D35">
      <w:pPr>
        <w:pStyle w:val="ConsPlusNormal"/>
        <w:ind w:firstLine="540"/>
        <w:jc w:val="both"/>
      </w:pPr>
      <w:r>
        <w:t xml:space="preserve">(введена </w:t>
      </w:r>
      <w:hyperlink r:id="rId61" w:history="1">
        <w:r>
          <w:rPr>
            <w:color w:val="0000FF"/>
          </w:rPr>
          <w:t>Законом</w:t>
        </w:r>
      </w:hyperlink>
      <w:r>
        <w:t xml:space="preserve"> Республики Алтай от 29.03.2017 N 9-РЗ)</w:t>
      </w:r>
    </w:p>
    <w:p w:rsidR="00A56D35" w:rsidRDefault="00A56D35">
      <w:pPr>
        <w:pStyle w:val="ConsPlusNormal"/>
        <w:jc w:val="both"/>
      </w:pPr>
    </w:p>
    <w:p w:rsidR="00A56D35" w:rsidRDefault="00A56D35">
      <w:pPr>
        <w:pStyle w:val="ConsPlusNormal"/>
        <w:ind w:firstLine="540"/>
        <w:jc w:val="both"/>
      </w:pPr>
      <w:r>
        <w:t xml:space="preserve">Уполномоченное лицо, указанное в </w:t>
      </w:r>
      <w:hyperlink r:id="rId62" w:history="1">
        <w:r>
          <w:rPr>
            <w:color w:val="0000FF"/>
          </w:rPr>
          <w:t>части 3.1 статьи 175</w:t>
        </w:r>
      </w:hyperlink>
      <w:r>
        <w:t xml:space="preserve"> Жилищного кодекса Российской Федерации, обязано ежемесячно, до 20 числа месяца, следующего за расчетным периодом, представлять владельцу специального счета в письменном виде сведения о размере средств, начисленных в расчетный период в качестве взносов на капитальный ремонт.</w:t>
      </w:r>
    </w:p>
    <w:p w:rsidR="00A56D35" w:rsidRDefault="00A56D35">
      <w:pPr>
        <w:pStyle w:val="ConsPlusNormal"/>
        <w:jc w:val="both"/>
      </w:pPr>
    </w:p>
    <w:p w:rsidR="00A56D35" w:rsidRDefault="00A56D35">
      <w:pPr>
        <w:pStyle w:val="ConsPlusNormal"/>
        <w:ind w:firstLine="540"/>
        <w:jc w:val="both"/>
        <w:outlineLvl w:val="0"/>
      </w:pPr>
      <w:bookmarkStart w:id="1" w:name="P130"/>
      <w:bookmarkEnd w:id="1"/>
      <w:r>
        <w:t>Статья 7. Порядок подготовки, утверждения региональной программы и требования к ней</w:t>
      </w:r>
    </w:p>
    <w:p w:rsidR="00A56D35" w:rsidRDefault="00A56D35">
      <w:pPr>
        <w:pStyle w:val="ConsPlusNormal"/>
        <w:jc w:val="both"/>
      </w:pPr>
    </w:p>
    <w:p w:rsidR="00A56D35" w:rsidRDefault="00A56D35">
      <w:pPr>
        <w:pStyle w:val="ConsPlusNormal"/>
        <w:ind w:firstLine="540"/>
        <w:jc w:val="both"/>
      </w:pPr>
      <w:r>
        <w:t xml:space="preserve">1. Региональная программа включает в себя сведения, указанные в </w:t>
      </w:r>
      <w:hyperlink r:id="rId63" w:history="1">
        <w:r>
          <w:rPr>
            <w:color w:val="0000FF"/>
          </w:rPr>
          <w:t>части 2 статьи 168</w:t>
        </w:r>
      </w:hyperlink>
      <w:r>
        <w:t xml:space="preserve"> Жилищного кодекса Российской Федерации, а также иные сведения, определенные Правительством Республики Алтай.</w:t>
      </w:r>
    </w:p>
    <w:p w:rsidR="00A56D35" w:rsidRDefault="00A56D35">
      <w:pPr>
        <w:pStyle w:val="ConsPlusNormal"/>
        <w:spacing w:before="220"/>
        <w:ind w:firstLine="540"/>
        <w:jc w:val="both"/>
      </w:pPr>
      <w:r>
        <w:t>При этом в региональную программу не включаются дома, в которых имеется менее чем 3 квартиры, а также многоквартирные дома, физический износ основных конструктивных элементов (крыша, стены, фундамент) которых превышает 70 процентов, 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1 квадратный метр общей площади жилых помещений превышает стоимость, определенную Правительством Республики Алтай, а также многоквартирные дома, в отношении которых на дату утверждения или актуализации региональной программы приняты решения о сносе или реконструкции.</w:t>
      </w:r>
    </w:p>
    <w:p w:rsidR="00A56D35" w:rsidRDefault="00A56D35">
      <w:pPr>
        <w:pStyle w:val="ConsPlusNormal"/>
        <w:jc w:val="both"/>
      </w:pPr>
      <w:r>
        <w:t xml:space="preserve">(абзац введен </w:t>
      </w:r>
      <w:hyperlink r:id="rId64" w:history="1">
        <w:r>
          <w:rPr>
            <w:color w:val="0000FF"/>
          </w:rPr>
          <w:t>Законом</w:t>
        </w:r>
      </w:hyperlink>
      <w:r>
        <w:t xml:space="preserve"> Республики Алтай от 06.06.2014 N 40-РЗ; в ред. </w:t>
      </w:r>
      <w:hyperlink r:id="rId65" w:history="1">
        <w:r>
          <w:rPr>
            <w:color w:val="0000FF"/>
          </w:rPr>
          <w:t>Закона</w:t>
        </w:r>
      </w:hyperlink>
      <w:r>
        <w:t xml:space="preserve"> Республики Алтай от 29.03.2017 N 9-РЗ)</w:t>
      </w:r>
    </w:p>
    <w:p w:rsidR="00A56D35" w:rsidRDefault="00A56D35">
      <w:pPr>
        <w:pStyle w:val="ConsPlusNormal"/>
        <w:spacing w:before="220"/>
        <w:ind w:firstLine="540"/>
        <w:jc w:val="both"/>
      </w:pPr>
      <w:bookmarkStart w:id="2" w:name="P135"/>
      <w:bookmarkEnd w:id="2"/>
      <w:r>
        <w:t>2. Для формирования региональной программы лица, осуществляющие управление многоквартирными домами, в течение месяца с даты вступления в силу настоящего Закона представляют в ответственные органы местного самоуправления в Республике Алтай информацию о многоквартирных домах, управление которыми они осуществляют, по форме, утвержденной уполномоченным органом.</w:t>
      </w:r>
    </w:p>
    <w:p w:rsidR="00A56D35" w:rsidRDefault="00A56D35">
      <w:pPr>
        <w:pStyle w:val="ConsPlusNormal"/>
        <w:spacing w:before="220"/>
        <w:ind w:firstLine="540"/>
        <w:jc w:val="both"/>
      </w:pPr>
      <w:r>
        <w:t xml:space="preserve">3. Органы местного самоуправления в Республике Алтай обобщают поступившую информацию,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35" w:history="1">
        <w:r>
          <w:rPr>
            <w:color w:val="0000FF"/>
          </w:rPr>
          <w:t>части 2</w:t>
        </w:r>
      </w:hyperlink>
      <w:r>
        <w:t xml:space="preserve"> настоящей статьи. Обобщенная информация о всех многоквартирных домах, расположенных на территории соответствующего муниципального образования в Республике Алтай, представляется органом местного самоуправления в Республике Алтай в уполномоченный орган не позднее 2 месяцев с даты вступления в силу настоящего Закона, а также по запросу уполномоченного органа.</w:t>
      </w:r>
    </w:p>
    <w:p w:rsidR="00A56D35" w:rsidRDefault="00A56D35">
      <w:pPr>
        <w:pStyle w:val="ConsPlusNormal"/>
        <w:spacing w:before="220"/>
        <w:ind w:firstLine="540"/>
        <w:jc w:val="both"/>
      </w:pPr>
      <w:bookmarkStart w:id="3" w:name="P137"/>
      <w:bookmarkEnd w:id="3"/>
      <w:r>
        <w:t>4. Уполномоченный орган на основании сведений, представленных органами местного самоуправления в Республике Алтай, в течение месяца с момента их поступления готовит проект региональной программы и направляет его на рассмотрение в Правительство Республики Алтай в порядке, установленном законодательством Республики Алтай.</w:t>
      </w:r>
    </w:p>
    <w:p w:rsidR="00A56D35" w:rsidRDefault="00A56D35">
      <w:pPr>
        <w:pStyle w:val="ConsPlusNormal"/>
        <w:spacing w:before="220"/>
        <w:ind w:firstLine="540"/>
        <w:jc w:val="both"/>
      </w:pPr>
      <w:r>
        <w:t xml:space="preserve">5. Региональная программа подлежит ежегодной актуализации, которая осуществляется в порядке, предусмотренном </w:t>
      </w:r>
      <w:hyperlink w:anchor="P135" w:history="1">
        <w:r>
          <w:rPr>
            <w:color w:val="0000FF"/>
          </w:rPr>
          <w:t>частями 2</w:t>
        </w:r>
      </w:hyperlink>
      <w:r>
        <w:t xml:space="preserve"> - </w:t>
      </w:r>
      <w:hyperlink w:anchor="P137" w:history="1">
        <w:r>
          <w:rPr>
            <w:color w:val="0000FF"/>
          </w:rPr>
          <w:t>4</w:t>
        </w:r>
      </w:hyperlink>
      <w:r>
        <w:t xml:space="preserve"> настоящей статьи, не позднее 1 ноября.</w:t>
      </w:r>
    </w:p>
    <w:p w:rsidR="00A56D35" w:rsidRDefault="00A56D35">
      <w:pPr>
        <w:pStyle w:val="ConsPlusNormal"/>
        <w:jc w:val="both"/>
      </w:pPr>
    </w:p>
    <w:p w:rsidR="00A56D35" w:rsidRDefault="00A56D35">
      <w:pPr>
        <w:pStyle w:val="ConsPlusNormal"/>
        <w:ind w:firstLine="540"/>
        <w:jc w:val="both"/>
        <w:outlineLvl w:val="0"/>
      </w:pPr>
      <w:r>
        <w:t>Статья 8. Критерии определения в региональной программе очередности проведения капитального ремонта</w:t>
      </w:r>
    </w:p>
    <w:p w:rsidR="00A56D35" w:rsidRDefault="00A56D35">
      <w:pPr>
        <w:pStyle w:val="ConsPlusNormal"/>
        <w:ind w:firstLine="540"/>
        <w:jc w:val="both"/>
      </w:pPr>
      <w:r>
        <w:t xml:space="preserve">(в ред. </w:t>
      </w:r>
      <w:hyperlink r:id="rId66" w:history="1">
        <w:r>
          <w:rPr>
            <w:color w:val="0000FF"/>
          </w:rPr>
          <w:t>Закона</w:t>
        </w:r>
      </w:hyperlink>
      <w:r>
        <w:t xml:space="preserve"> Республики Алтай от 06.06.2014 N 40-РЗ)</w:t>
      </w:r>
    </w:p>
    <w:p w:rsidR="00A56D35" w:rsidRDefault="00A56D35">
      <w:pPr>
        <w:pStyle w:val="ConsPlusNormal"/>
        <w:jc w:val="both"/>
      </w:pPr>
    </w:p>
    <w:p w:rsidR="00A56D35" w:rsidRDefault="00A56D35">
      <w:pPr>
        <w:pStyle w:val="ConsPlusNormal"/>
        <w:ind w:firstLine="540"/>
        <w:jc w:val="both"/>
      </w:pPr>
      <w:r>
        <w:t xml:space="preserve">Определение очередности проведения капитального ремонта осуществляется в соответствии с </w:t>
      </w:r>
      <w:hyperlink r:id="rId67" w:history="1">
        <w:r>
          <w:rPr>
            <w:color w:val="0000FF"/>
          </w:rPr>
          <w:t>частью 3 статьи 168</w:t>
        </w:r>
      </w:hyperlink>
      <w:r>
        <w:t xml:space="preserve"> Жилищного кодекса Российской Федерации на основании следующих критериев:</w:t>
      </w:r>
    </w:p>
    <w:p w:rsidR="00A56D35" w:rsidRDefault="00A56D35">
      <w:pPr>
        <w:pStyle w:val="ConsPlusNormal"/>
        <w:spacing w:before="220"/>
        <w:ind w:firstLine="540"/>
        <w:jc w:val="both"/>
      </w:pPr>
      <w:r>
        <w:lastRenderedPageBreak/>
        <w:t>1) учет необходимости проведения капитального ремонта;</w:t>
      </w:r>
    </w:p>
    <w:p w:rsidR="00A56D35" w:rsidRDefault="00A56D35">
      <w:pPr>
        <w:pStyle w:val="ConsPlusNormal"/>
        <w:spacing w:before="220"/>
        <w:ind w:firstLine="540"/>
        <w:jc w:val="both"/>
      </w:pPr>
      <w:r>
        <w:t>2) год ввода в эксплуатацию многоквартирного дома;</w:t>
      </w:r>
    </w:p>
    <w:p w:rsidR="00A56D35" w:rsidRDefault="00A56D35">
      <w:pPr>
        <w:pStyle w:val="ConsPlusNormal"/>
        <w:spacing w:before="220"/>
        <w:ind w:firstLine="540"/>
        <w:jc w:val="both"/>
      </w:pPr>
      <w:r>
        <w:t>3) дата последнего проведения капитального ремонта;</w:t>
      </w:r>
    </w:p>
    <w:p w:rsidR="00A56D35" w:rsidRDefault="00A56D35">
      <w:pPr>
        <w:pStyle w:val="ConsPlusNormal"/>
        <w:spacing w:before="220"/>
        <w:ind w:firstLine="540"/>
        <w:jc w:val="both"/>
      </w:pPr>
      <w:r>
        <w:t xml:space="preserve">4) утратил силу. - </w:t>
      </w:r>
      <w:hyperlink r:id="rId68" w:history="1">
        <w:r>
          <w:rPr>
            <w:color w:val="0000FF"/>
          </w:rPr>
          <w:t>Закон</w:t>
        </w:r>
      </w:hyperlink>
      <w:r>
        <w:t xml:space="preserve"> Республики Алтай от 18.12.2015 N 77-РЗ.</w:t>
      </w:r>
    </w:p>
    <w:p w:rsidR="00A56D35" w:rsidRDefault="00A56D35">
      <w:pPr>
        <w:pStyle w:val="ConsPlusNormal"/>
        <w:jc w:val="both"/>
      </w:pPr>
    </w:p>
    <w:p w:rsidR="00A56D35" w:rsidRDefault="00A56D35">
      <w:pPr>
        <w:pStyle w:val="ConsPlusNormal"/>
        <w:ind w:firstLine="540"/>
        <w:jc w:val="both"/>
        <w:outlineLvl w:val="0"/>
      </w:pPr>
      <w:bookmarkStart w:id="4" w:name="P149"/>
      <w:bookmarkEnd w:id="4"/>
      <w:r>
        <w:t>Статья 9. Перечень услуг и (или) работ по капитальному ремонту</w:t>
      </w:r>
    </w:p>
    <w:p w:rsidR="00A56D35" w:rsidRDefault="00A56D35">
      <w:pPr>
        <w:pStyle w:val="ConsPlusNormal"/>
        <w:ind w:firstLine="540"/>
        <w:jc w:val="both"/>
      </w:pPr>
      <w:r>
        <w:t xml:space="preserve">(в ред. </w:t>
      </w:r>
      <w:hyperlink r:id="rId69" w:history="1">
        <w:r>
          <w:rPr>
            <w:color w:val="0000FF"/>
          </w:rPr>
          <w:t>Закона</w:t>
        </w:r>
      </w:hyperlink>
      <w:r>
        <w:t xml:space="preserve"> Республики Алтай от 06.06.2014 N 40-РЗ)</w:t>
      </w:r>
    </w:p>
    <w:p w:rsidR="00A56D35" w:rsidRDefault="00A56D35">
      <w:pPr>
        <w:pStyle w:val="ConsPlusNormal"/>
        <w:jc w:val="both"/>
      </w:pPr>
    </w:p>
    <w:p w:rsidR="00A56D35" w:rsidRDefault="00A56D35">
      <w:pPr>
        <w:pStyle w:val="ConsPlusNormal"/>
        <w:ind w:firstLine="540"/>
        <w:jc w:val="both"/>
      </w:pPr>
      <w:r>
        <w:t xml:space="preserve">Перечень услуг и (или) работ по капитальному ремонту, финансируемых за счет средств фонда, сформированного, исходя из минимального размера взноса, помимо услуг и (или) работ, предусмотренных </w:t>
      </w:r>
      <w:hyperlink r:id="rId70" w:history="1">
        <w:r>
          <w:rPr>
            <w:color w:val="0000FF"/>
          </w:rPr>
          <w:t>частью 1 статьи 166</w:t>
        </w:r>
      </w:hyperlink>
      <w:r>
        <w:t xml:space="preserve"> Жилищного кодекса Российской Федерации, включает в себя:</w:t>
      </w:r>
    </w:p>
    <w:p w:rsidR="00A56D35" w:rsidRDefault="00A56D35">
      <w:pPr>
        <w:pStyle w:val="ConsPlusNormal"/>
        <w:spacing w:before="220"/>
        <w:ind w:firstLine="540"/>
        <w:jc w:val="both"/>
      </w:pPr>
      <w:r>
        <w:t xml:space="preserve">1) утратил силу. - </w:t>
      </w:r>
      <w:hyperlink r:id="rId71" w:history="1">
        <w:r>
          <w:rPr>
            <w:color w:val="0000FF"/>
          </w:rPr>
          <w:t>Закон</w:t>
        </w:r>
      </w:hyperlink>
      <w:r>
        <w:t xml:space="preserve"> Республики Алтай от 29.03.2017 N 9-РЗ;</w:t>
      </w:r>
    </w:p>
    <w:p w:rsidR="00A56D35" w:rsidRDefault="00A56D35">
      <w:pPr>
        <w:pStyle w:val="ConsPlusNormal"/>
        <w:spacing w:before="220"/>
        <w:ind w:firstLine="540"/>
        <w:jc w:val="both"/>
      </w:pPr>
      <w:r>
        <w:t>2) переустройство невентилируемой крыши на вентилируемую крышу;</w:t>
      </w:r>
    </w:p>
    <w:p w:rsidR="00A56D35" w:rsidRDefault="00A56D35">
      <w:pPr>
        <w:pStyle w:val="ConsPlusNormal"/>
        <w:spacing w:before="220"/>
        <w:ind w:firstLine="540"/>
        <w:jc w:val="both"/>
      </w:pPr>
      <w:r>
        <w:t>3) разработку и проведение государственной экспертизы проектной документации (в случае, если разработка, проведение государственной экспертизы проектной документации необходимы в соответствии с законодательством о градостроительной деятельности);</w:t>
      </w:r>
    </w:p>
    <w:p w:rsidR="00A56D35" w:rsidRDefault="00A56D35">
      <w:pPr>
        <w:pStyle w:val="ConsPlusNormal"/>
        <w:spacing w:before="220"/>
        <w:ind w:firstLine="540"/>
        <w:jc w:val="both"/>
      </w:pPr>
      <w:r>
        <w:t>4) осуществление строительного контроля.</w:t>
      </w:r>
    </w:p>
    <w:p w:rsidR="00A56D35" w:rsidRDefault="00A56D35">
      <w:pPr>
        <w:pStyle w:val="ConsPlusNormal"/>
        <w:jc w:val="both"/>
      </w:pPr>
    </w:p>
    <w:p w:rsidR="00A56D35" w:rsidRDefault="00A56D35">
      <w:pPr>
        <w:pStyle w:val="ConsPlusNormal"/>
        <w:ind w:firstLine="540"/>
        <w:jc w:val="both"/>
        <w:outlineLvl w:val="0"/>
      </w:pPr>
      <w:bookmarkStart w:id="5" w:name="P158"/>
      <w:bookmarkEnd w:id="5"/>
      <w:r>
        <w:t>Статья 10. Размер предельной стоимости услуг и (или) работ по капитальному ремонту</w:t>
      </w:r>
    </w:p>
    <w:p w:rsidR="00A56D35" w:rsidRDefault="00A56D35">
      <w:pPr>
        <w:pStyle w:val="ConsPlusNormal"/>
        <w:jc w:val="both"/>
      </w:pPr>
    </w:p>
    <w:p w:rsidR="00A56D35" w:rsidRDefault="00A56D35">
      <w:pPr>
        <w:pStyle w:val="ConsPlusNormal"/>
        <w:ind w:firstLine="540"/>
        <w:jc w:val="both"/>
      </w:pPr>
      <w:r>
        <w:t>Размер предельной стоимости услуг и (или) работ по капитальному ремонту, который может оплачиваться региональным оператором за счет средств фонда, сформированного, исходя из минимального размера взноса, устанавливается Правительством Республики Алтай на год и подлежит ежегодной индексации, в расчете на квадратный метр общей площади помещений в многоквартирном доме (удельная предельная стоимость) дифференцированно по муниципальным образованиям в Республике Алтай и типам многоквартирных домов.</w:t>
      </w:r>
    </w:p>
    <w:p w:rsidR="00A56D35" w:rsidRDefault="00A56D35">
      <w:pPr>
        <w:pStyle w:val="ConsPlusNormal"/>
        <w:jc w:val="both"/>
      </w:pPr>
    </w:p>
    <w:p w:rsidR="00A56D35" w:rsidRDefault="00A56D35">
      <w:pPr>
        <w:pStyle w:val="ConsPlusNormal"/>
        <w:ind w:firstLine="540"/>
        <w:jc w:val="both"/>
        <w:outlineLvl w:val="0"/>
      </w:pPr>
      <w:r>
        <w:t xml:space="preserve">Статья 11. Утратила силу. - </w:t>
      </w:r>
      <w:hyperlink r:id="rId72" w:history="1">
        <w:r>
          <w:rPr>
            <w:color w:val="0000FF"/>
          </w:rPr>
          <w:t>Закон</w:t>
        </w:r>
      </w:hyperlink>
      <w:r>
        <w:t xml:space="preserve"> Республики Алтай от 18.12.2015 N 77-РЗ.</w:t>
      </w:r>
    </w:p>
    <w:p w:rsidR="00A56D35" w:rsidRDefault="00A56D35">
      <w:pPr>
        <w:pStyle w:val="ConsPlusNormal"/>
        <w:jc w:val="both"/>
      </w:pPr>
    </w:p>
    <w:p w:rsidR="00A56D35" w:rsidRDefault="00A56D35">
      <w:pPr>
        <w:pStyle w:val="ConsPlusNormal"/>
        <w:ind w:firstLine="540"/>
        <w:jc w:val="both"/>
        <w:outlineLvl w:val="0"/>
      </w:pPr>
      <w:r>
        <w:t>Статья 12. Региональный оператор</w:t>
      </w:r>
    </w:p>
    <w:p w:rsidR="00A56D35" w:rsidRDefault="00A56D35">
      <w:pPr>
        <w:pStyle w:val="ConsPlusNormal"/>
        <w:jc w:val="both"/>
      </w:pPr>
    </w:p>
    <w:p w:rsidR="00A56D35" w:rsidRDefault="00A56D35">
      <w:pPr>
        <w:pStyle w:val="ConsPlusNormal"/>
        <w:ind w:firstLine="540"/>
        <w:jc w:val="both"/>
      </w:pPr>
      <w:r>
        <w:t>1. Региональный оператор учреждается уполномоченным органом.</w:t>
      </w:r>
    </w:p>
    <w:p w:rsidR="00A56D35" w:rsidRDefault="00A56D35">
      <w:pPr>
        <w:pStyle w:val="ConsPlusNormal"/>
        <w:spacing w:before="220"/>
        <w:ind w:firstLine="540"/>
        <w:jc w:val="both"/>
      </w:pPr>
      <w:r>
        <w:t xml:space="preserve">2. Региональный оператор создается в целях обеспечения организации и своевременного проведения капитального ремонта, в том числе финансового обеспечения, формирования средств и имущества для такого ремонта на территории Республики Алтай, и осуществляет функции, установленные </w:t>
      </w:r>
      <w:hyperlink r:id="rId73" w:history="1">
        <w:r>
          <w:rPr>
            <w:color w:val="0000FF"/>
          </w:rPr>
          <w:t>частью 1 статьи 180</w:t>
        </w:r>
      </w:hyperlink>
      <w:r>
        <w:t xml:space="preserve"> Жилищного кодекса Российской Федерации, а также следующие функции:</w:t>
      </w:r>
    </w:p>
    <w:p w:rsidR="00A56D35" w:rsidRDefault="00A56D35">
      <w:pPr>
        <w:pStyle w:val="ConsPlusNormal"/>
        <w:spacing w:before="220"/>
        <w:ind w:firstLine="540"/>
        <w:jc w:val="both"/>
      </w:pPr>
      <w:r>
        <w:t>1) оказание консультационной, информационной, организационно-методической помощи по вопросам организации и проведения капитального ремонта;</w:t>
      </w:r>
    </w:p>
    <w:p w:rsidR="00A56D35" w:rsidRDefault="00A56D35">
      <w:pPr>
        <w:pStyle w:val="ConsPlusNormal"/>
        <w:spacing w:before="220"/>
        <w:ind w:firstLine="540"/>
        <w:jc w:val="both"/>
      </w:pPr>
      <w:r>
        <w:t>2) управление временно свободными денежными средствами в порядке, установленном уполномоченным органом.</w:t>
      </w:r>
    </w:p>
    <w:p w:rsidR="00A56D35" w:rsidRDefault="00A56D35">
      <w:pPr>
        <w:pStyle w:val="ConsPlusNormal"/>
        <w:jc w:val="both"/>
      </w:pPr>
      <w:r>
        <w:t xml:space="preserve">(часть 2 в ред. </w:t>
      </w:r>
      <w:hyperlink r:id="rId74" w:history="1">
        <w:r>
          <w:rPr>
            <w:color w:val="0000FF"/>
          </w:rPr>
          <w:t>Закона</w:t>
        </w:r>
      </w:hyperlink>
      <w:r>
        <w:t xml:space="preserve"> Республики Алтай от 06.06.2014 N 40-РЗ)</w:t>
      </w:r>
    </w:p>
    <w:p w:rsidR="00A56D35" w:rsidRDefault="00A56D35">
      <w:pPr>
        <w:pStyle w:val="ConsPlusNormal"/>
        <w:spacing w:before="220"/>
        <w:ind w:firstLine="540"/>
        <w:jc w:val="both"/>
      </w:pPr>
      <w:r>
        <w:t xml:space="preserve">2.1.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w:t>
      </w:r>
      <w:r>
        <w:lastRenderedPageBreak/>
        <w:t>капитального ремонта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только при условии, если указанные многоквартирные дома расположены на территории одного муниципального района (городского округа) в Республике Алтай.</w:t>
      </w:r>
    </w:p>
    <w:p w:rsidR="00A56D35" w:rsidRDefault="00A56D35">
      <w:pPr>
        <w:pStyle w:val="ConsPlusNormal"/>
        <w:jc w:val="both"/>
      </w:pPr>
      <w:r>
        <w:t xml:space="preserve">(часть 2.1 введена </w:t>
      </w:r>
      <w:hyperlink r:id="rId75" w:history="1">
        <w:r>
          <w:rPr>
            <w:color w:val="0000FF"/>
          </w:rPr>
          <w:t>Законом</w:t>
        </w:r>
      </w:hyperlink>
      <w:r>
        <w:t xml:space="preserve"> Республики Алтай от 06.06.2014 N 40-РЗ)</w:t>
      </w:r>
    </w:p>
    <w:p w:rsidR="00A56D35" w:rsidRDefault="00A56D35">
      <w:pPr>
        <w:pStyle w:val="ConsPlusNormal"/>
        <w:spacing w:before="220"/>
        <w:ind w:firstLine="540"/>
        <w:jc w:val="both"/>
      </w:pPr>
      <w:r>
        <w:t xml:space="preserve">3. Региональный оператор имеет счета в российских кредитных организациях, соответствующих требованиям, установленным </w:t>
      </w:r>
      <w:hyperlink r:id="rId76" w:history="1">
        <w:r>
          <w:rPr>
            <w:color w:val="0000FF"/>
          </w:rPr>
          <w:t>частью 2 статьи 176</w:t>
        </w:r>
      </w:hyperlink>
      <w:r>
        <w:t xml:space="preserve"> Жилищного кодекса Российской Федерации.</w:t>
      </w:r>
    </w:p>
    <w:p w:rsidR="00A56D35" w:rsidRDefault="00A56D35">
      <w:pPr>
        <w:pStyle w:val="ConsPlusNormal"/>
        <w:spacing w:before="220"/>
        <w:ind w:firstLine="540"/>
        <w:jc w:val="both"/>
      </w:pPr>
      <w:r>
        <w:t>3.1. Региональный оператор вправе открывать счета, за исключением специальных счетов, в Управлении Федерального казначейства Республики Алтай.</w:t>
      </w:r>
    </w:p>
    <w:p w:rsidR="00A56D35" w:rsidRDefault="00A56D35">
      <w:pPr>
        <w:pStyle w:val="ConsPlusNormal"/>
        <w:jc w:val="both"/>
      </w:pPr>
      <w:r>
        <w:t xml:space="preserve">(часть 3.1 введена </w:t>
      </w:r>
      <w:hyperlink r:id="rId77" w:history="1">
        <w:r>
          <w:rPr>
            <w:color w:val="0000FF"/>
          </w:rPr>
          <w:t>Законом</w:t>
        </w:r>
      </w:hyperlink>
      <w:r>
        <w:t xml:space="preserve"> Республики Алтай от 29.03.2017 N 9-РЗ)</w:t>
      </w:r>
    </w:p>
    <w:p w:rsidR="00A56D35" w:rsidRDefault="00A56D35">
      <w:pPr>
        <w:pStyle w:val="ConsPlusNormal"/>
        <w:spacing w:before="220"/>
        <w:ind w:firstLine="540"/>
        <w:jc w:val="both"/>
      </w:pPr>
      <w:r>
        <w:t>4. Обеспечение деятельности регионального оператора осуществляется за счет средств республиканского бюджета Республики Алтай.</w:t>
      </w:r>
    </w:p>
    <w:p w:rsidR="00A56D35" w:rsidRDefault="00A56D35">
      <w:pPr>
        <w:pStyle w:val="ConsPlusNormal"/>
        <w:spacing w:before="220"/>
        <w:ind w:firstLine="540"/>
        <w:jc w:val="both"/>
      </w:pPr>
      <w:r>
        <w:t>5. Финансирование капитального ремонта региональным оператором осуществляется за счет средств фонда, федерального бюджета, республиканского бюджета Республики Алтай и местных бюджетов.</w:t>
      </w:r>
    </w:p>
    <w:p w:rsidR="00A56D35" w:rsidRDefault="00A56D35">
      <w:pPr>
        <w:pStyle w:val="ConsPlusNormal"/>
        <w:spacing w:before="220"/>
        <w:ind w:firstLine="540"/>
        <w:jc w:val="both"/>
      </w:pPr>
      <w:r>
        <w:t>6. Контроль за соответствием деятельности регионального оператора установленным требованиям осуществляется в соответствии с жилищным законодательством Российской Федерации.</w:t>
      </w:r>
    </w:p>
    <w:p w:rsidR="00A56D35" w:rsidRDefault="00A56D35">
      <w:pPr>
        <w:pStyle w:val="ConsPlusNormal"/>
        <w:jc w:val="both"/>
      </w:pPr>
    </w:p>
    <w:p w:rsidR="00A56D35" w:rsidRDefault="00A56D35">
      <w:pPr>
        <w:pStyle w:val="ConsPlusNormal"/>
        <w:ind w:firstLine="540"/>
        <w:jc w:val="both"/>
        <w:outlineLvl w:val="0"/>
      </w:pPr>
      <w:r>
        <w:t>Статья 12.1. Предложение о сроке начала капитального ремонта</w:t>
      </w:r>
    </w:p>
    <w:p w:rsidR="00A56D35" w:rsidRDefault="00A56D35">
      <w:pPr>
        <w:pStyle w:val="ConsPlusNormal"/>
        <w:ind w:firstLine="540"/>
        <w:jc w:val="both"/>
      </w:pPr>
      <w:r>
        <w:t xml:space="preserve">(введена </w:t>
      </w:r>
      <w:hyperlink r:id="rId78" w:history="1">
        <w:r>
          <w:rPr>
            <w:color w:val="0000FF"/>
          </w:rPr>
          <w:t>Законом</w:t>
        </w:r>
      </w:hyperlink>
      <w:r>
        <w:t xml:space="preserve"> Республики Алтай от 06.06.2014 N 40-РЗ)</w:t>
      </w:r>
    </w:p>
    <w:p w:rsidR="00A56D35" w:rsidRDefault="00A56D35">
      <w:pPr>
        <w:pStyle w:val="ConsPlusNormal"/>
        <w:jc w:val="both"/>
      </w:pPr>
    </w:p>
    <w:p w:rsidR="00A56D35" w:rsidRDefault="00A56D35">
      <w:pPr>
        <w:pStyle w:val="ConsPlusNormal"/>
        <w:ind w:firstLine="540"/>
        <w:jc w:val="both"/>
      </w:pPr>
      <w:bookmarkStart w:id="6" w:name="P183"/>
      <w:bookmarkEnd w:id="6"/>
      <w:r>
        <w:t>1. Не менее чем за 2 месяца до наступления года, в течение которого должен быть проведен капитальный ремонт в соответствии с региональной программой,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такого капитального ремонта.</w:t>
      </w:r>
    </w:p>
    <w:p w:rsidR="00A56D35" w:rsidRDefault="00A56D35">
      <w:pPr>
        <w:pStyle w:val="ConsPlusNormal"/>
        <w:spacing w:before="220"/>
        <w:ind w:firstLine="540"/>
        <w:jc w:val="both"/>
      </w:pPr>
      <w:r>
        <w:t xml:space="preserve">2. В случае, если предельный срок проведения капитального ремонта определен региональной программой в 2014 году, указанные в </w:t>
      </w:r>
      <w:hyperlink w:anchor="P183" w:history="1">
        <w:r>
          <w:rPr>
            <w:color w:val="0000FF"/>
          </w:rPr>
          <w:t>части 1</w:t>
        </w:r>
      </w:hyperlink>
      <w:r>
        <w:t xml:space="preserve"> настоящей статьи предложения должны быть представлены собственникам помещений в многоквартирном доме не позднее 15 августа 2014 года.</w:t>
      </w:r>
    </w:p>
    <w:p w:rsidR="00A56D35" w:rsidRDefault="00A56D35">
      <w:pPr>
        <w:pStyle w:val="ConsPlusNormal"/>
        <w:jc w:val="both"/>
      </w:pPr>
    </w:p>
    <w:p w:rsidR="00A56D35" w:rsidRDefault="00A56D35">
      <w:pPr>
        <w:pStyle w:val="ConsPlusNormal"/>
        <w:ind w:firstLine="540"/>
        <w:jc w:val="both"/>
        <w:outlineLvl w:val="0"/>
      </w:pPr>
      <w:r>
        <w:t>Статья 13. Порядок зачета стоимости ранее проведенных отдельных работ по капитальному ремонту</w:t>
      </w:r>
    </w:p>
    <w:p w:rsidR="00A56D35" w:rsidRDefault="00A56D35">
      <w:pPr>
        <w:pStyle w:val="ConsPlusNormal"/>
        <w:jc w:val="both"/>
      </w:pPr>
      <w:r>
        <w:t xml:space="preserve">(в ред. </w:t>
      </w:r>
      <w:hyperlink r:id="rId79" w:history="1">
        <w:r>
          <w:rPr>
            <w:color w:val="0000FF"/>
          </w:rPr>
          <w:t>Закона</w:t>
        </w:r>
      </w:hyperlink>
      <w:r>
        <w:t xml:space="preserve"> Республики Алтай от 18.12.2015 N 77-РЗ)</w:t>
      </w:r>
    </w:p>
    <w:p w:rsidR="00A56D35" w:rsidRDefault="00A56D35">
      <w:pPr>
        <w:pStyle w:val="ConsPlusNormal"/>
        <w:jc w:val="both"/>
      </w:pPr>
    </w:p>
    <w:p w:rsidR="00A56D35" w:rsidRDefault="00A56D35">
      <w:pPr>
        <w:pStyle w:val="ConsPlusNormal"/>
        <w:ind w:firstLine="540"/>
        <w:jc w:val="both"/>
      </w:pPr>
      <w:r>
        <w:t xml:space="preserve">1. В случае, предусмотренном </w:t>
      </w:r>
      <w:hyperlink r:id="rId80" w:history="1">
        <w:r>
          <w:rPr>
            <w:color w:val="0000FF"/>
          </w:rPr>
          <w:t>частью 4 статьи 181</w:t>
        </w:r>
      </w:hyperlink>
      <w:r>
        <w:t xml:space="preserve"> Жилищного кодекса Российской Федерации, средства в размере, равном стоимости работ, указанных в </w:t>
      </w:r>
      <w:hyperlink r:id="rId81" w:history="1">
        <w:r>
          <w:rPr>
            <w:color w:val="0000FF"/>
          </w:rPr>
          <w:t>части 5 статьи 181</w:t>
        </w:r>
      </w:hyperlink>
      <w:r>
        <w:t xml:space="preserve"> Жилищного кодекса Российской Федерации, но не свыше размера предельной стоимости услуг и (или) работ по капитальному ремонту, указанного в </w:t>
      </w:r>
      <w:hyperlink w:anchor="P158" w:history="1">
        <w:r>
          <w:rPr>
            <w:color w:val="0000FF"/>
          </w:rPr>
          <w:t>статье 10</w:t>
        </w:r>
      </w:hyperlink>
      <w:r>
        <w:t xml:space="preserve"> настоящего Закона,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56D35" w:rsidRDefault="00A56D35">
      <w:pPr>
        <w:pStyle w:val="ConsPlusNormal"/>
        <w:jc w:val="both"/>
      </w:pPr>
      <w:r>
        <w:t xml:space="preserve">(в ред. </w:t>
      </w:r>
      <w:hyperlink r:id="rId82" w:history="1">
        <w:r>
          <w:rPr>
            <w:color w:val="0000FF"/>
          </w:rPr>
          <w:t>Закона</w:t>
        </w:r>
      </w:hyperlink>
      <w:r>
        <w:t xml:space="preserve"> Республики Алтай от 18.12.2015 N 77-РЗ)</w:t>
      </w:r>
    </w:p>
    <w:p w:rsidR="00A56D35" w:rsidRDefault="00A56D35">
      <w:pPr>
        <w:pStyle w:val="ConsPlusNormal"/>
        <w:spacing w:before="220"/>
        <w:ind w:firstLine="540"/>
        <w:jc w:val="both"/>
      </w:pPr>
      <w:r>
        <w:lastRenderedPageBreak/>
        <w:t>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w:t>
      </w:r>
    </w:p>
    <w:p w:rsidR="00A56D35" w:rsidRDefault="00A56D35">
      <w:pPr>
        <w:pStyle w:val="ConsPlusNormal"/>
        <w:spacing w:before="220"/>
        <w:ind w:firstLine="540"/>
        <w:jc w:val="both"/>
      </w:pPr>
      <w:bookmarkStart w:id="7" w:name="P192"/>
      <w:bookmarkEnd w:id="7"/>
      <w:r>
        <w:t>3. Подтверждением оказания услуг и (или) выполнения работ по капитальному ремонту и внесения полной оплаты таких услуг и (или) работ является акт приемки услуг и (или) работ, оформленный в соответствии с требованиями законодательства Российской Федерации, и документы, подтверждающие оплату подрядной организации (платежные поручения, счета, договоры).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A56D35" w:rsidRDefault="00A56D35">
      <w:pPr>
        <w:pStyle w:val="ConsPlusNormal"/>
        <w:spacing w:before="220"/>
        <w:ind w:firstLine="540"/>
        <w:jc w:val="both"/>
      </w:pPr>
      <w:r>
        <w:t xml:space="preserve">4. Региональный оператор осуществляет проверку представленных документов в течение месяца с даты их поступления и принимает решение об осуществлении зачета или мотивированное решение об отказе в осуществлении зачета в случае непредоставления или предоставления не в полном объеме документов, указанных в </w:t>
      </w:r>
      <w:hyperlink w:anchor="P192" w:history="1">
        <w:r>
          <w:rPr>
            <w:color w:val="0000FF"/>
          </w:rPr>
          <w:t>части 3</w:t>
        </w:r>
      </w:hyperlink>
      <w:r>
        <w:t xml:space="preserve"> настоящей статьи, и уведомляет собственников помещений в многоквартирном доме в течение 10 рабочих дней с даты принятия соответствующего решения.</w:t>
      </w:r>
    </w:p>
    <w:p w:rsidR="00A56D35" w:rsidRDefault="00A56D35">
      <w:pPr>
        <w:pStyle w:val="ConsPlusNormal"/>
        <w:jc w:val="both"/>
      </w:pPr>
    </w:p>
    <w:p w:rsidR="00A56D35" w:rsidRDefault="00A56D35">
      <w:pPr>
        <w:pStyle w:val="ConsPlusNormal"/>
        <w:ind w:firstLine="540"/>
        <w:jc w:val="both"/>
        <w:outlineLvl w:val="0"/>
      </w:pPr>
      <w:r>
        <w:t>Статья 14. Основные требования к финансовой устойчивости деятельности регионального оператора</w:t>
      </w:r>
    </w:p>
    <w:p w:rsidR="00A56D35" w:rsidRDefault="00A56D35">
      <w:pPr>
        <w:pStyle w:val="ConsPlusNormal"/>
        <w:jc w:val="both"/>
      </w:pPr>
    </w:p>
    <w:p w:rsidR="00A56D35" w:rsidRDefault="00A56D35">
      <w:pPr>
        <w:pStyle w:val="ConsPlusNormal"/>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Указанная доля равна 95 процентам с учетом остатка средств, не использованных региональным оператором в предыдущем периоде.</w:t>
      </w:r>
    </w:p>
    <w:p w:rsidR="00A56D35" w:rsidRDefault="00A56D35">
      <w:pPr>
        <w:pStyle w:val="ConsPlusNormal"/>
        <w:jc w:val="both"/>
      </w:pPr>
      <w:r>
        <w:t xml:space="preserve">(в ред. </w:t>
      </w:r>
      <w:hyperlink r:id="rId83" w:history="1">
        <w:r>
          <w:rPr>
            <w:color w:val="0000FF"/>
          </w:rPr>
          <w:t>Закона</w:t>
        </w:r>
      </w:hyperlink>
      <w:r>
        <w:t xml:space="preserve"> Республики Алтай от 29.03.2017 N 9-РЗ)</w:t>
      </w:r>
    </w:p>
    <w:p w:rsidR="00A56D35" w:rsidRDefault="00A56D35">
      <w:pPr>
        <w:pStyle w:val="ConsPlusNormal"/>
        <w:spacing w:before="220"/>
        <w:ind w:firstLine="540"/>
        <w:jc w:val="both"/>
      </w:pPr>
      <w:r>
        <w:t>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w:t>
      </w:r>
    </w:p>
    <w:p w:rsidR="00A56D35" w:rsidRDefault="00A56D35">
      <w:pPr>
        <w:pStyle w:val="ConsPlusNormal"/>
        <w:spacing w:before="220"/>
        <w:ind w:firstLine="540"/>
        <w:jc w:val="both"/>
      </w:pPr>
      <w:r>
        <w:t>2. В первый год реализации региональной программы региональный оператор вправе направить на ее финансирование не более 95 процентов от объема взносов, планируемых к поступлению на счет, счета регионального оператора в первый год реализации региональной программы.</w:t>
      </w:r>
    </w:p>
    <w:p w:rsidR="00A56D35" w:rsidRDefault="00A56D35">
      <w:pPr>
        <w:pStyle w:val="ConsPlusNormal"/>
        <w:jc w:val="both"/>
      </w:pPr>
    </w:p>
    <w:p w:rsidR="00A56D35" w:rsidRDefault="00A56D35">
      <w:pPr>
        <w:pStyle w:val="ConsPlusNormal"/>
        <w:ind w:firstLine="540"/>
        <w:jc w:val="both"/>
        <w:outlineLvl w:val="0"/>
      </w:pPr>
      <w:r>
        <w:t>Статья 14.1. Порядок и условия предоставления государственной поддержки на финансирование работ по капитальному ремонту</w:t>
      </w:r>
    </w:p>
    <w:p w:rsidR="00A56D35" w:rsidRDefault="00A56D35">
      <w:pPr>
        <w:pStyle w:val="ConsPlusNormal"/>
        <w:ind w:firstLine="540"/>
        <w:jc w:val="both"/>
      </w:pPr>
      <w:r>
        <w:t xml:space="preserve">(введена </w:t>
      </w:r>
      <w:hyperlink r:id="rId84" w:history="1">
        <w:r>
          <w:rPr>
            <w:color w:val="0000FF"/>
          </w:rPr>
          <w:t>Законом</w:t>
        </w:r>
      </w:hyperlink>
      <w:r>
        <w:t xml:space="preserve"> Республики Алтай от 06.06.2014 N 40-РЗ)</w:t>
      </w:r>
    </w:p>
    <w:p w:rsidR="00A56D35" w:rsidRDefault="00A56D35">
      <w:pPr>
        <w:pStyle w:val="ConsPlusNormal"/>
        <w:jc w:val="both"/>
      </w:pPr>
    </w:p>
    <w:p w:rsidR="00A56D35" w:rsidRDefault="00A56D35">
      <w:pPr>
        <w:pStyle w:val="ConsPlusNormal"/>
        <w:ind w:firstLine="540"/>
        <w:jc w:val="both"/>
      </w:pPr>
      <w:r>
        <w:t xml:space="preserve">1. Государственная поддержка на финансирование услуг и (или) работ по капитальному ремонту (далее - государственная поддержка) предоставляется лицам, указанным в </w:t>
      </w:r>
      <w:hyperlink r:id="rId85" w:history="1">
        <w:r>
          <w:rPr>
            <w:color w:val="0000FF"/>
          </w:rPr>
          <w:t>части 1 статьи 191</w:t>
        </w:r>
      </w:hyperlink>
      <w:r>
        <w:t xml:space="preserve"> Жилищного кодекса Российской Федерации, и осуществляется в пределах средств, предусмотренных на эти цели законом Республики Алтай о республиканском бюджете Республики Алтай на очередной финансовый год и плановый период.</w:t>
      </w:r>
    </w:p>
    <w:p w:rsidR="00A56D35" w:rsidRDefault="00A56D35">
      <w:pPr>
        <w:pStyle w:val="ConsPlusNormal"/>
        <w:spacing w:before="220"/>
        <w:ind w:firstLine="540"/>
        <w:jc w:val="both"/>
      </w:pPr>
      <w:r>
        <w:t xml:space="preserve">За счет средств государственной поддержки из республиканского бюджета Республики Алтай могут финансироваться услуги и (или) работы по капитальному ремонту, предусмотренные </w:t>
      </w:r>
      <w:hyperlink r:id="rId86" w:history="1">
        <w:r>
          <w:rPr>
            <w:color w:val="0000FF"/>
          </w:rPr>
          <w:t>частью 1 статьи 166</w:t>
        </w:r>
      </w:hyperlink>
      <w:r>
        <w:t xml:space="preserve"> Жилищного кодекса Российской Федерации и </w:t>
      </w:r>
      <w:hyperlink w:anchor="P149" w:history="1">
        <w:r>
          <w:rPr>
            <w:color w:val="0000FF"/>
          </w:rPr>
          <w:t>статьей 9</w:t>
        </w:r>
      </w:hyperlink>
      <w:r>
        <w:t xml:space="preserve"> настоящего Закона.</w:t>
      </w:r>
    </w:p>
    <w:p w:rsidR="00A56D35" w:rsidRDefault="00A56D35">
      <w:pPr>
        <w:pStyle w:val="ConsPlusNormal"/>
        <w:spacing w:before="220"/>
        <w:ind w:firstLine="540"/>
        <w:jc w:val="both"/>
      </w:pPr>
      <w:r>
        <w:lastRenderedPageBreak/>
        <w:t>1.1. Государственная поддержка предоставляется при условии формирования фонда капитального ремонта в отношении многоквартирного дома в следующих размерах:</w:t>
      </w:r>
    </w:p>
    <w:p w:rsidR="00A56D35" w:rsidRDefault="00A56D35">
      <w:pPr>
        <w:pStyle w:val="ConsPlusNormal"/>
        <w:spacing w:before="220"/>
        <w:ind w:firstLine="540"/>
        <w:jc w:val="both"/>
      </w:pPr>
      <w:r>
        <w:t>не менее 85 процентов от общего объема взносов, подлежащих уплате по состоянию на 1 января 2017 года, - в 2017 году;</w:t>
      </w:r>
    </w:p>
    <w:p w:rsidR="00A56D35" w:rsidRDefault="00A56D35">
      <w:pPr>
        <w:pStyle w:val="ConsPlusNormal"/>
        <w:spacing w:before="220"/>
        <w:ind w:firstLine="540"/>
        <w:jc w:val="both"/>
      </w:pPr>
      <w:r>
        <w:t>не менее 90 процентов от общего объема взносов, подлежащих уплате по состоянию на 1 января года, в котором будет осуществляться капитальный ремонт общего имущества в многоквартирном доме согласно региональной программе, - в 2018 году и последующие годы.</w:t>
      </w:r>
    </w:p>
    <w:p w:rsidR="00A56D35" w:rsidRDefault="00A56D35">
      <w:pPr>
        <w:pStyle w:val="ConsPlusNormal"/>
        <w:jc w:val="both"/>
      </w:pPr>
      <w:r>
        <w:t xml:space="preserve">(часть 1.1 введена </w:t>
      </w:r>
      <w:hyperlink r:id="rId87" w:history="1">
        <w:r>
          <w:rPr>
            <w:color w:val="0000FF"/>
          </w:rPr>
          <w:t>Законом</w:t>
        </w:r>
      </w:hyperlink>
      <w:r>
        <w:t xml:space="preserve"> Республики Алтай от 18.12.2015 N 77-РЗ)</w:t>
      </w:r>
    </w:p>
    <w:p w:rsidR="00A56D35" w:rsidRDefault="00A56D35">
      <w:pPr>
        <w:pStyle w:val="ConsPlusNormal"/>
        <w:spacing w:before="220"/>
        <w:ind w:firstLine="540"/>
        <w:jc w:val="both"/>
      </w:pPr>
      <w:r>
        <w:t>2. Государственная поддержка предоставляется в виде субсидий в целях финансового обеспечения (возмещения) затрат в связи с выполнением работ, оказанием услуг по капитальному ремонту в соответствии с бюджетным законодательством Российской Федерации.</w:t>
      </w:r>
    </w:p>
    <w:p w:rsidR="00A56D35" w:rsidRDefault="00A56D35">
      <w:pPr>
        <w:pStyle w:val="ConsPlusNormal"/>
        <w:spacing w:before="220"/>
        <w:ind w:firstLine="540"/>
        <w:jc w:val="both"/>
      </w:pPr>
      <w:r>
        <w:t>3. Государственная поддержка не предоставляется в случаях, если:</w:t>
      </w:r>
    </w:p>
    <w:p w:rsidR="00A56D35" w:rsidRDefault="00A56D35">
      <w:pPr>
        <w:pStyle w:val="ConsPlusNormal"/>
        <w:spacing w:before="220"/>
        <w:ind w:firstLine="540"/>
        <w:jc w:val="both"/>
      </w:pPr>
      <w:r>
        <w:t>1) срок эксплуатации многоквартирного дома составляет менее десяти лет;</w:t>
      </w:r>
    </w:p>
    <w:p w:rsidR="00A56D35" w:rsidRDefault="00A56D35">
      <w:pPr>
        <w:pStyle w:val="ConsPlusNormal"/>
        <w:spacing w:before="220"/>
        <w:ind w:firstLine="540"/>
        <w:jc w:val="both"/>
      </w:pPr>
      <w:r>
        <w:t>2) собственники помещений в многоквартирном доме приняли решение о переносе срока капитального ремонта с предусмотренного региональной программой на более ранний;</w:t>
      </w:r>
    </w:p>
    <w:p w:rsidR="00A56D35" w:rsidRDefault="00A56D35">
      <w:pPr>
        <w:pStyle w:val="ConsPlusNormal"/>
        <w:spacing w:before="220"/>
        <w:ind w:firstLine="540"/>
        <w:jc w:val="both"/>
      </w:pPr>
      <w:r>
        <w:t xml:space="preserve">3) многоквартирный дом включен в программу, которая реализована в соответствии с Федеральным </w:t>
      </w:r>
      <w:hyperlink r:id="rId88" w:history="1">
        <w:r>
          <w:rPr>
            <w:color w:val="0000FF"/>
          </w:rPr>
          <w:t>законом</w:t>
        </w:r>
      </w:hyperlink>
      <w:r>
        <w:t xml:space="preserve"> от 21 июля 2007 года N 185-ФЗ "О Фонде содействия реформированию жилищно-коммунального хозяйства" (в части видов работ и (или) услуг, выполнение которых осуществляется (осуществлялось) за счет средств государственной, муниципальной поддержки, предоставленной в соответствии с указанным Федеральным </w:t>
      </w:r>
      <w:hyperlink r:id="rId89" w:history="1">
        <w:r>
          <w:rPr>
            <w:color w:val="0000FF"/>
          </w:rPr>
          <w:t>законом</w:t>
        </w:r>
      </w:hyperlink>
      <w:r>
        <w:t>);</w:t>
      </w:r>
    </w:p>
    <w:p w:rsidR="00A56D35" w:rsidRDefault="00A56D35">
      <w:pPr>
        <w:pStyle w:val="ConsPlusNormal"/>
        <w:spacing w:before="220"/>
        <w:ind w:firstLine="540"/>
        <w:jc w:val="both"/>
      </w:pPr>
      <w:r>
        <w:t xml:space="preserve">4) утратил силу. - </w:t>
      </w:r>
      <w:hyperlink r:id="rId90" w:history="1">
        <w:r>
          <w:rPr>
            <w:color w:val="0000FF"/>
          </w:rPr>
          <w:t>Закон</w:t>
        </w:r>
      </w:hyperlink>
      <w:r>
        <w:t xml:space="preserve"> Республики Алтай от 18.12.2015 N 77-РЗ;</w:t>
      </w:r>
    </w:p>
    <w:p w:rsidR="00A56D35" w:rsidRDefault="00A56D35">
      <w:pPr>
        <w:pStyle w:val="ConsPlusNormal"/>
        <w:spacing w:before="220"/>
        <w:ind w:firstLine="540"/>
        <w:jc w:val="both"/>
      </w:pPr>
      <w:r>
        <w:t>5) собственники помещений не выбрали и (или) не реализовали способ управления многоквартирным домом;</w:t>
      </w:r>
    </w:p>
    <w:p w:rsidR="00A56D35" w:rsidRDefault="00A56D35">
      <w:pPr>
        <w:pStyle w:val="ConsPlusNormal"/>
        <w:spacing w:before="220"/>
        <w:ind w:firstLine="540"/>
        <w:jc w:val="both"/>
      </w:pPr>
      <w:r>
        <w:t>6) многоквартирный дом расположен на земельном участке, не поставленном на государственный кадастровый учет.</w:t>
      </w:r>
    </w:p>
    <w:p w:rsidR="00A56D35" w:rsidRDefault="00A56D35">
      <w:pPr>
        <w:pStyle w:val="ConsPlusNormal"/>
        <w:jc w:val="both"/>
      </w:pPr>
    </w:p>
    <w:p w:rsidR="00A56D35" w:rsidRDefault="00A56D35">
      <w:pPr>
        <w:pStyle w:val="ConsPlusNormal"/>
        <w:ind w:firstLine="540"/>
        <w:jc w:val="both"/>
        <w:outlineLvl w:val="0"/>
      </w:pPr>
      <w:r>
        <w:t>Статья 15. Вступление в силу настоящего Закона</w:t>
      </w:r>
    </w:p>
    <w:p w:rsidR="00A56D35" w:rsidRDefault="00A56D35">
      <w:pPr>
        <w:pStyle w:val="ConsPlusNormal"/>
        <w:jc w:val="both"/>
      </w:pPr>
    </w:p>
    <w:p w:rsidR="00A56D35" w:rsidRDefault="00A56D35">
      <w:pPr>
        <w:pStyle w:val="ConsPlusNormal"/>
        <w:ind w:firstLine="540"/>
        <w:jc w:val="both"/>
      </w:pPr>
      <w:r>
        <w:t>Настоящий Закон вступает в силу по истечении 10 дней после дня его официального опубликования.</w:t>
      </w:r>
    </w:p>
    <w:p w:rsidR="00A56D35" w:rsidRDefault="00A56D3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6D35">
        <w:tc>
          <w:tcPr>
            <w:tcW w:w="4677" w:type="dxa"/>
            <w:tcBorders>
              <w:top w:val="nil"/>
              <w:left w:val="nil"/>
              <w:bottom w:val="nil"/>
              <w:right w:val="nil"/>
            </w:tcBorders>
          </w:tcPr>
          <w:p w:rsidR="00A56D35" w:rsidRDefault="00A56D35">
            <w:pPr>
              <w:pStyle w:val="ConsPlusNormal"/>
            </w:pPr>
            <w:r>
              <w:t>Председатель</w:t>
            </w:r>
          </w:p>
          <w:p w:rsidR="00A56D35" w:rsidRDefault="00A56D35">
            <w:pPr>
              <w:pStyle w:val="ConsPlusNormal"/>
            </w:pPr>
            <w:r>
              <w:t>Государственного Собрания -</w:t>
            </w:r>
          </w:p>
          <w:p w:rsidR="00A56D35" w:rsidRDefault="00A56D35">
            <w:pPr>
              <w:pStyle w:val="ConsPlusNormal"/>
            </w:pPr>
            <w:r>
              <w:t>Эл Курултай Республики Алтай</w:t>
            </w:r>
          </w:p>
          <w:p w:rsidR="00A56D35" w:rsidRDefault="00A56D35">
            <w:pPr>
              <w:pStyle w:val="ConsPlusNormal"/>
            </w:pPr>
            <w:r>
              <w:t>И.И.БЕЛЕКОВ</w:t>
            </w:r>
          </w:p>
        </w:tc>
        <w:tc>
          <w:tcPr>
            <w:tcW w:w="4677" w:type="dxa"/>
            <w:tcBorders>
              <w:top w:val="nil"/>
              <w:left w:val="nil"/>
              <w:bottom w:val="nil"/>
              <w:right w:val="nil"/>
            </w:tcBorders>
          </w:tcPr>
          <w:p w:rsidR="00A56D35" w:rsidRDefault="00A56D35">
            <w:pPr>
              <w:pStyle w:val="ConsPlusNormal"/>
              <w:jc w:val="right"/>
            </w:pPr>
            <w:r>
              <w:t>Глава Республики Алтай,</w:t>
            </w:r>
          </w:p>
          <w:p w:rsidR="00A56D35" w:rsidRDefault="00A56D35">
            <w:pPr>
              <w:pStyle w:val="ConsPlusNormal"/>
              <w:jc w:val="right"/>
            </w:pPr>
            <w:r>
              <w:t>Председатель Правительства</w:t>
            </w:r>
          </w:p>
          <w:p w:rsidR="00A56D35" w:rsidRDefault="00A56D35">
            <w:pPr>
              <w:pStyle w:val="ConsPlusNormal"/>
              <w:jc w:val="right"/>
            </w:pPr>
            <w:r>
              <w:t>Республики Алтай</w:t>
            </w:r>
          </w:p>
          <w:p w:rsidR="00A56D35" w:rsidRDefault="00A56D35">
            <w:pPr>
              <w:pStyle w:val="ConsPlusNormal"/>
              <w:jc w:val="right"/>
            </w:pPr>
            <w:r>
              <w:t>А.В.БЕРДНИКОВ</w:t>
            </w:r>
          </w:p>
        </w:tc>
      </w:tr>
    </w:tbl>
    <w:p w:rsidR="00A56D35" w:rsidRDefault="00A56D35">
      <w:pPr>
        <w:pStyle w:val="ConsPlusNormal"/>
        <w:spacing w:before="220"/>
        <w:jc w:val="right"/>
      </w:pPr>
      <w:r>
        <w:t>г. Горно-Алтайск</w:t>
      </w:r>
    </w:p>
    <w:p w:rsidR="00A56D35" w:rsidRDefault="00A56D35">
      <w:pPr>
        <w:pStyle w:val="ConsPlusNormal"/>
        <w:jc w:val="right"/>
      </w:pPr>
      <w:r>
        <w:t>27 июня 2013 года</w:t>
      </w:r>
    </w:p>
    <w:p w:rsidR="00A56D35" w:rsidRDefault="00A56D35">
      <w:pPr>
        <w:pStyle w:val="ConsPlusNormal"/>
        <w:jc w:val="right"/>
      </w:pPr>
      <w:r>
        <w:t>N 39-РЗ</w:t>
      </w:r>
    </w:p>
    <w:p w:rsidR="00A56D35" w:rsidRDefault="00A56D35">
      <w:pPr>
        <w:pStyle w:val="ConsPlusNormal"/>
        <w:jc w:val="both"/>
      </w:pPr>
    </w:p>
    <w:p w:rsidR="00A56D35" w:rsidRDefault="00A56D35">
      <w:pPr>
        <w:pStyle w:val="ConsPlusNormal"/>
        <w:jc w:val="both"/>
      </w:pPr>
    </w:p>
    <w:p w:rsidR="00A56D35" w:rsidRDefault="00A56D35">
      <w:pPr>
        <w:pStyle w:val="ConsPlusNormal"/>
        <w:pBdr>
          <w:top w:val="single" w:sz="6" w:space="0" w:color="auto"/>
        </w:pBdr>
        <w:spacing w:before="100" w:after="100"/>
        <w:jc w:val="both"/>
        <w:rPr>
          <w:sz w:val="2"/>
          <w:szCs w:val="2"/>
        </w:rPr>
      </w:pPr>
    </w:p>
    <w:p w:rsidR="00A45A53" w:rsidRDefault="00A45A53">
      <w:bookmarkStart w:id="8" w:name="_GoBack"/>
      <w:bookmarkEnd w:id="8"/>
    </w:p>
    <w:sectPr w:rsidR="00A45A53" w:rsidSect="00D976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35"/>
    <w:rsid w:val="007E1C61"/>
    <w:rsid w:val="00A45A53"/>
    <w:rsid w:val="00A5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7103D-D365-4362-8A2A-A6A9B6AE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6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6D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91F0BC5C1C3EAE9A2C5ED8C56EACA646CA2AA85FFA97A88BE180AC581A475987F297D378AEACDD62E7DCD7PAI" TargetMode="External"/><Relationship Id="rId18" Type="http://schemas.openxmlformats.org/officeDocument/2006/relationships/hyperlink" Target="consultantplus://offline/ref=8F91F0BC5C1C3EAE9A2C5ED8C56EACA646CA2AA85CFA9BA989E180AC581A475987F297D378AEACDD62E7DDD7P3I" TargetMode="External"/><Relationship Id="rId26" Type="http://schemas.openxmlformats.org/officeDocument/2006/relationships/hyperlink" Target="consultantplus://offline/ref=8F91F0BC5C1C3EAE9A2C5EDBD702FBAA42C870AD5AF199FBD3BEDBF10F134D0EC0BDCE913CA2AFDCD6P3I" TargetMode="External"/><Relationship Id="rId39" Type="http://schemas.openxmlformats.org/officeDocument/2006/relationships/hyperlink" Target="consultantplus://offline/ref=8F91F0BC5C1C3EAE9A2C5ED8C56EACA646CA2AA85DF091AE87E180AC581A475987F297D378AEACDD62E7DED7P0I" TargetMode="External"/><Relationship Id="rId21" Type="http://schemas.openxmlformats.org/officeDocument/2006/relationships/hyperlink" Target="consultantplus://offline/ref=8F91F0BC5C1C3EAE9A2C5ED8C56EACA646CA2AA85CF794A88CE180AC581A475987F297D378AEACDD62E7DCD7PAI" TargetMode="External"/><Relationship Id="rId34" Type="http://schemas.openxmlformats.org/officeDocument/2006/relationships/hyperlink" Target="consultantplus://offline/ref=8F91F0BC5C1C3EAE9A2C5ED8C56EACA646CA2AA85DF091AE87E180AC581A475987F297D378AEACDD62E7DED7P3I" TargetMode="External"/><Relationship Id="rId42" Type="http://schemas.openxmlformats.org/officeDocument/2006/relationships/hyperlink" Target="consultantplus://offline/ref=8F91F0BC5C1C3EAE9A2C5ED8C56EACA646CA2AA85DF091AE87E180AC581A475987F297D378AEACDD62E7DED7P4I" TargetMode="External"/><Relationship Id="rId47" Type="http://schemas.openxmlformats.org/officeDocument/2006/relationships/hyperlink" Target="consultantplus://offline/ref=8F91F0BC5C1C3EAE9A2C5ED8C56EACA646CA2AA85CFA9BA989E180AC581A475987F297D378AEACDD62E7DDD7P6I" TargetMode="External"/><Relationship Id="rId50" Type="http://schemas.openxmlformats.org/officeDocument/2006/relationships/hyperlink" Target="consultantplus://offline/ref=8F91F0BC5C1C3EAE9A2C5ED8C56EACA646CA2AA85FFA97A88BE180AC581A475987F297D378AEACDD62E7DDD7P7I" TargetMode="External"/><Relationship Id="rId55" Type="http://schemas.openxmlformats.org/officeDocument/2006/relationships/hyperlink" Target="consultantplus://offline/ref=8F91F0BC5C1C3EAE9A2C5ED8C56EACA646CA2AA85CF496AD86E180AC581A475987F297D378AEACDD62E7DCD7PBI" TargetMode="External"/><Relationship Id="rId63" Type="http://schemas.openxmlformats.org/officeDocument/2006/relationships/hyperlink" Target="consultantplus://offline/ref=8F91F0BC5C1C3EAE9A2C5EDBD702FBAA42C870AD5AF199FBD3BEDBF10F134D0EC0BDCE923EDAPAI" TargetMode="External"/><Relationship Id="rId68" Type="http://schemas.openxmlformats.org/officeDocument/2006/relationships/hyperlink" Target="consultantplus://offline/ref=8F91F0BC5C1C3EAE9A2C5ED8C56EACA646CA2AA85CF794A88CE180AC581A475987F297D378AEACDD62E7DDD7PAI" TargetMode="External"/><Relationship Id="rId76" Type="http://schemas.openxmlformats.org/officeDocument/2006/relationships/hyperlink" Target="consultantplus://offline/ref=8F91F0BC5C1C3EAE9A2C5EDBD702FBAA42C870AD5AF199FBD3BEDBF10F134D0EC0BDCE9235DAP7I" TargetMode="External"/><Relationship Id="rId84" Type="http://schemas.openxmlformats.org/officeDocument/2006/relationships/hyperlink" Target="consultantplus://offline/ref=8F91F0BC5C1C3EAE9A2C5ED8C56EACA646CA2AA85FFA97A88BE180AC581A475987F297D378AEACDD62E7D8D7P0I" TargetMode="External"/><Relationship Id="rId89" Type="http://schemas.openxmlformats.org/officeDocument/2006/relationships/hyperlink" Target="consultantplus://offline/ref=8F91F0BC5C1C3EAE9A2C5EDBD702FBAA42C872A05AF299FBD3BEDBF10FD1P3I" TargetMode="External"/><Relationship Id="rId7" Type="http://schemas.openxmlformats.org/officeDocument/2006/relationships/hyperlink" Target="consultantplus://offline/ref=8F91F0BC5C1C3EAE9A2C5ED8C56EACA646CA2AA85CF292AF8BE180AC581A475987F297D378AEACDD62E7DCD7PBI" TargetMode="External"/><Relationship Id="rId71" Type="http://schemas.openxmlformats.org/officeDocument/2006/relationships/hyperlink" Target="consultantplus://offline/ref=8F91F0BC5C1C3EAE9A2C5ED8C56EACA646CA2AA85CFA9BA989E180AC581A475987F297D378AEACDD62E7DED7P7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F91F0BC5C1C3EAE9A2C5EDBD702FBAA42C870AD5AF199FBD3BEDBF10F134D0EC0BDCE933ADAP5I" TargetMode="External"/><Relationship Id="rId29" Type="http://schemas.openxmlformats.org/officeDocument/2006/relationships/hyperlink" Target="consultantplus://offline/ref=8F91F0BC5C1C3EAE9A2C5ED8C56EACA646CA2AA85DF091AE87E180AC581A475987F297D378AEACDD62E7DDD7P5I" TargetMode="External"/><Relationship Id="rId11" Type="http://schemas.openxmlformats.org/officeDocument/2006/relationships/hyperlink" Target="consultantplus://offline/ref=8F91F0BC5C1C3EAE9A2C5ED8C56EACA646CA2AA85DF091AE87E180AC581A475987F297D378AEACDD62E7DCD7PBI" TargetMode="External"/><Relationship Id="rId24" Type="http://schemas.openxmlformats.org/officeDocument/2006/relationships/hyperlink" Target="consultantplus://offline/ref=8F91F0BC5C1C3EAE9A2C5EDBD702FBAA42C870AD5AF199FBD3BEDBF10F134D0EC0BDCE913CA2AADDD6PAI" TargetMode="External"/><Relationship Id="rId32" Type="http://schemas.openxmlformats.org/officeDocument/2006/relationships/hyperlink" Target="consultantplus://offline/ref=8F91F0BC5C1C3EAE9A2C5ED8C56EACA646CA2AA85DF091AE87E180AC581A475987F297D378AEACDD62E7DDD7PBI" TargetMode="External"/><Relationship Id="rId37" Type="http://schemas.openxmlformats.org/officeDocument/2006/relationships/hyperlink" Target="consultantplus://offline/ref=8F91F0BC5C1C3EAE9A2C5ED8C56EACA646CA2AA85DF091AE87E180AC581A475987F297D378AEACDD62E7DED7P1I" TargetMode="External"/><Relationship Id="rId40" Type="http://schemas.openxmlformats.org/officeDocument/2006/relationships/hyperlink" Target="consultantplus://offline/ref=8F91F0BC5C1C3EAE9A2C5ED8C56EACA646CA2AA85DF091AE87E180AC581A475987F297D378AEACDD62E7DED7P6I" TargetMode="External"/><Relationship Id="rId45" Type="http://schemas.openxmlformats.org/officeDocument/2006/relationships/hyperlink" Target="consultantplus://offline/ref=8F91F0BC5C1C3EAE9A2C5ED8C56EACA646CA2AA85FFA97A88BE180AC581A475987F297D378AEACDD62E7DDD7P0I" TargetMode="External"/><Relationship Id="rId53" Type="http://schemas.openxmlformats.org/officeDocument/2006/relationships/hyperlink" Target="consultantplus://offline/ref=8F91F0BC5C1C3EAE9A2C5ED8C56EACA646CA2AA85DF091AE87E180AC581A475987F297D378AEACDD62E7DFD7P3I" TargetMode="External"/><Relationship Id="rId58" Type="http://schemas.openxmlformats.org/officeDocument/2006/relationships/hyperlink" Target="consultantplus://offline/ref=8F91F0BC5C1C3EAE9A2C5ED8C56EACA646CA2AA85CFA9BA989E180AC581A475987F297D378AEACDD62E7DDD7PBI" TargetMode="External"/><Relationship Id="rId66" Type="http://schemas.openxmlformats.org/officeDocument/2006/relationships/hyperlink" Target="consultantplus://offline/ref=8F91F0BC5C1C3EAE9A2C5ED8C56EACA646CA2AA85FFA97A88BE180AC581A475987F297D378AEACDD62E7DDD7PBI" TargetMode="External"/><Relationship Id="rId74" Type="http://schemas.openxmlformats.org/officeDocument/2006/relationships/hyperlink" Target="consultantplus://offline/ref=8F91F0BC5C1C3EAE9A2C5ED8C56EACA646CA2AA85FFA97A88BE180AC581A475987F297D378AEACDD62E7DFD7P0I" TargetMode="External"/><Relationship Id="rId79" Type="http://schemas.openxmlformats.org/officeDocument/2006/relationships/hyperlink" Target="consultantplus://offline/ref=8F91F0BC5C1C3EAE9A2C5ED8C56EACA646CA2AA85CF794A88CE180AC581A475987F297D378AEACDD62E7DED7P1I" TargetMode="External"/><Relationship Id="rId87" Type="http://schemas.openxmlformats.org/officeDocument/2006/relationships/hyperlink" Target="consultantplus://offline/ref=8F91F0BC5C1C3EAE9A2C5ED8C56EACA646CA2AA85CF794A88CE180AC581A475987F297D378AEACDD62E7DED7P5I" TargetMode="External"/><Relationship Id="rId5" Type="http://schemas.openxmlformats.org/officeDocument/2006/relationships/hyperlink" Target="consultantplus://offline/ref=8F91F0BC5C1C3EAE9A2C5ED8C56EACA646CA2AA85FFB9BA48FE180AC581A475987F297D378AEACDD62E7DCD7PBI" TargetMode="External"/><Relationship Id="rId61" Type="http://schemas.openxmlformats.org/officeDocument/2006/relationships/hyperlink" Target="consultantplus://offline/ref=8F91F0BC5C1C3EAE9A2C5ED8C56EACA646CA2AA85CFA9BA989E180AC581A475987F297D378AEACDD62E7DED7P3I" TargetMode="External"/><Relationship Id="rId82" Type="http://schemas.openxmlformats.org/officeDocument/2006/relationships/hyperlink" Target="consultantplus://offline/ref=8F91F0BC5C1C3EAE9A2C5ED8C56EACA646CA2AA85CF794A88CE180AC581A475987F297D378AEACDD62E7DED7P7I" TargetMode="External"/><Relationship Id="rId90" Type="http://schemas.openxmlformats.org/officeDocument/2006/relationships/hyperlink" Target="consultantplus://offline/ref=8F91F0BC5C1C3EAE9A2C5ED8C56EACA646CA2AA85CF794A88CE180AC581A475987F297D378AEACDD62E7DFD7P3I" TargetMode="External"/><Relationship Id="rId19" Type="http://schemas.openxmlformats.org/officeDocument/2006/relationships/hyperlink" Target="consultantplus://offline/ref=8F91F0BC5C1C3EAE9A2C5ED8C56EACA646CA2AA85FFA97A88BE180AC581A475987F297D378AEACDD62E7DDD7P3I" TargetMode="External"/><Relationship Id="rId14" Type="http://schemas.openxmlformats.org/officeDocument/2006/relationships/hyperlink" Target="consultantplus://offline/ref=8F91F0BC5C1C3EAE9A2C5ED8C56EACA646CA2AA85DF091AE87E180AC581A475987F297D378AEACDD62E7DDD7P3I" TargetMode="External"/><Relationship Id="rId22" Type="http://schemas.openxmlformats.org/officeDocument/2006/relationships/hyperlink" Target="consultantplus://offline/ref=8F91F0BC5C1C3EAE9A2C5ED8C56EACA646CA2AA85CF794A88CE180AC581A475987F297D378AEACDD62E7DDD7P2I" TargetMode="External"/><Relationship Id="rId27" Type="http://schemas.openxmlformats.org/officeDocument/2006/relationships/hyperlink" Target="consultantplus://offline/ref=8F91F0BC5C1C3EAE9A2C5ED8C56EACA646CA2AA85DF091AE87E180AC581A475987F297D378AEACDD62E7DDD7P7I" TargetMode="External"/><Relationship Id="rId30" Type="http://schemas.openxmlformats.org/officeDocument/2006/relationships/hyperlink" Target="consultantplus://offline/ref=8F91F0BC5C1C3EAE9A2C5ED8C56EACA646CA2AA85DF091AE87E180AC581A475987F297D378AEACDD62E7DDD7P4I" TargetMode="External"/><Relationship Id="rId35" Type="http://schemas.openxmlformats.org/officeDocument/2006/relationships/hyperlink" Target="consultantplus://offline/ref=8F91F0BC5C1C3EAE9A2C5ED8C56EACA646CA2AA85DF091AE87E180AC581A475987F297D378AEACDD62E7DED7P2I" TargetMode="External"/><Relationship Id="rId43" Type="http://schemas.openxmlformats.org/officeDocument/2006/relationships/hyperlink" Target="consultantplus://offline/ref=8F91F0BC5C1C3EAE9A2C5EDBD702FBAA42C870AD5AF199FBD3BEDBF10F134D0EC0BDCE9238DAPAI" TargetMode="External"/><Relationship Id="rId48" Type="http://schemas.openxmlformats.org/officeDocument/2006/relationships/hyperlink" Target="consultantplus://offline/ref=8F91F0BC5C1C3EAE9A2C5ED8C56EACA646CA2AA85DF091AE87E180AC581A475987F297D378AEACDD62E7DED7PAI" TargetMode="External"/><Relationship Id="rId56" Type="http://schemas.openxmlformats.org/officeDocument/2006/relationships/hyperlink" Target="consultantplus://offline/ref=8F91F0BC5C1C3EAE9A2C5ED8C56EACA646CA2AA85CF49BA889E180AC581A475987F297D378AEACDD62E7DDD7P3I" TargetMode="External"/><Relationship Id="rId64" Type="http://schemas.openxmlformats.org/officeDocument/2006/relationships/hyperlink" Target="consultantplus://offline/ref=8F91F0BC5C1C3EAE9A2C5ED8C56EACA646CA2AA85FFA97A88BE180AC581A475987F297D378AEACDD62E7DDD7P5I" TargetMode="External"/><Relationship Id="rId69" Type="http://schemas.openxmlformats.org/officeDocument/2006/relationships/hyperlink" Target="consultantplus://offline/ref=8F91F0BC5C1C3EAE9A2C5ED8C56EACA646CA2AA85FFA97A88BE180AC581A475987F297D378AEACDD62E7DED7P6I" TargetMode="External"/><Relationship Id="rId77" Type="http://schemas.openxmlformats.org/officeDocument/2006/relationships/hyperlink" Target="consultantplus://offline/ref=8F91F0BC5C1C3EAE9A2C5ED8C56EACA646CA2AA85CFA9BA989E180AC581A475987F297D378AEACDD62E7DED7P6I" TargetMode="External"/><Relationship Id="rId8" Type="http://schemas.openxmlformats.org/officeDocument/2006/relationships/hyperlink" Target="consultantplus://offline/ref=8F91F0BC5C1C3EAE9A2C5ED8C56EACA646CA2AA85CF794A88CE180AC581A475987F297D378AEACDD62E7DCD7PBI" TargetMode="External"/><Relationship Id="rId51" Type="http://schemas.openxmlformats.org/officeDocument/2006/relationships/hyperlink" Target="consultantplus://offline/ref=8F91F0BC5C1C3EAE9A2C5ED8C56EACA646CA2AA85CF794A88CE180AC581A475987F297D378AEACDD62E7DDD7P7I" TargetMode="External"/><Relationship Id="rId72" Type="http://schemas.openxmlformats.org/officeDocument/2006/relationships/hyperlink" Target="consultantplus://offline/ref=8F91F0BC5C1C3EAE9A2C5ED8C56EACA646CA2AA85CF794A88CE180AC581A475987F297D378AEACDD62E7DED7P3I" TargetMode="External"/><Relationship Id="rId80" Type="http://schemas.openxmlformats.org/officeDocument/2006/relationships/hyperlink" Target="consultantplus://offline/ref=8F91F0BC5C1C3EAE9A2C5EDBD702FBAA42C870AD5AF199FBD3BEDBF10F134D0EC0BDCE9339DAP2I" TargetMode="External"/><Relationship Id="rId85" Type="http://schemas.openxmlformats.org/officeDocument/2006/relationships/hyperlink" Target="consultantplus://offline/ref=8F91F0BC5C1C3EAE9A2C5EDBD702FBAA42C870AD5AF199FBD3BEDBF10F134D0EC0BDCE913CA2AFDED6P3I" TargetMode="External"/><Relationship Id="rId3" Type="http://schemas.openxmlformats.org/officeDocument/2006/relationships/webSettings" Target="webSettings.xml"/><Relationship Id="rId12" Type="http://schemas.openxmlformats.org/officeDocument/2006/relationships/hyperlink" Target="consultantplus://offline/ref=8F91F0BC5C1C3EAE9A2C5EDBD702FBAA42C870AD5AF199FBD3BEDBF10F134D0EC0BDCE923CDAP7I" TargetMode="External"/><Relationship Id="rId17" Type="http://schemas.openxmlformats.org/officeDocument/2006/relationships/hyperlink" Target="consultantplus://offline/ref=8F91F0BC5C1C3EAE9A2C5EDBD702FBAA42C870AD5AF199FBD3BEDBF10FD1P3I" TargetMode="External"/><Relationship Id="rId25" Type="http://schemas.openxmlformats.org/officeDocument/2006/relationships/hyperlink" Target="consultantplus://offline/ref=8F91F0BC5C1C3EAE9A2C5ED8C56EACA646CA2AA85DF091AE87E180AC581A475987F297D378AEACDD62E7DDD7P1I" TargetMode="External"/><Relationship Id="rId33" Type="http://schemas.openxmlformats.org/officeDocument/2006/relationships/hyperlink" Target="consultantplus://offline/ref=8F91F0BC5C1C3EAE9A2C5ED8C56EACA646CA2AA85DF091AE87E180AC581A475987F297D378AEACDD62E7DDD7PAI" TargetMode="External"/><Relationship Id="rId38" Type="http://schemas.openxmlformats.org/officeDocument/2006/relationships/hyperlink" Target="consultantplus://offline/ref=8F91F0BC5C1C3EAE9A2C5EDBD702FBAA42C870AD5AF199FBD3BEDBF10F134D0EC0BDCE913CA2AADCD6P1I" TargetMode="External"/><Relationship Id="rId46" Type="http://schemas.openxmlformats.org/officeDocument/2006/relationships/hyperlink" Target="consultantplus://offline/ref=8F91F0BC5C1C3EAE9A2C5ED8C56EACA646CA2AA85CF794A88CE180AC581A475987F297D378AEACDD62E7DDD7P1I" TargetMode="External"/><Relationship Id="rId59" Type="http://schemas.openxmlformats.org/officeDocument/2006/relationships/hyperlink" Target="consultantplus://offline/ref=8F91F0BC5C1C3EAE9A2C5ED8C56EACA646CA2AA85DF091AE87E180AC581A475987F297D378AEACDD62E7DFD7P0I" TargetMode="External"/><Relationship Id="rId67" Type="http://schemas.openxmlformats.org/officeDocument/2006/relationships/hyperlink" Target="consultantplus://offline/ref=8F91F0BC5C1C3EAE9A2C5EDBD702FBAA42C870AD5AF199FBD3BEDBF10F134D0EC0BDCE913CA2AFDFD6P3I" TargetMode="External"/><Relationship Id="rId20" Type="http://schemas.openxmlformats.org/officeDocument/2006/relationships/hyperlink" Target="consultantplus://offline/ref=8F91F0BC5C1C3EAE9A2C5ED8C56EACA646CA2AA85CFA9BA989E180AC581A475987F297D378AEACDD62E7DDD7P2I" TargetMode="External"/><Relationship Id="rId41" Type="http://schemas.openxmlformats.org/officeDocument/2006/relationships/hyperlink" Target="consultantplus://offline/ref=8F91F0BC5C1C3EAE9A2C5EDBD702FBAA42C870AD5AF199FBD3BEDBF10F134D0EC0BDCE923CDAP5I" TargetMode="External"/><Relationship Id="rId54" Type="http://schemas.openxmlformats.org/officeDocument/2006/relationships/hyperlink" Target="consultantplus://offline/ref=8F91F0BC5C1C3EAE9A2C5ED8C56EACA646CA2AA85CF794A88CE180AC581A475987F297D378AEACDD62E7DDD7P4I" TargetMode="External"/><Relationship Id="rId62" Type="http://schemas.openxmlformats.org/officeDocument/2006/relationships/hyperlink" Target="consultantplus://offline/ref=8F91F0BC5C1C3EAE9A2C5EDBD702FBAA42C870AD5AF199FBD3BEDBF10F134D0EC0BDCE913CA2A8D9D6P0I" TargetMode="External"/><Relationship Id="rId70" Type="http://schemas.openxmlformats.org/officeDocument/2006/relationships/hyperlink" Target="consultantplus://offline/ref=8F91F0BC5C1C3EAE9A2C5EDBD702FBAA42C870AD5AF199FBD3BEDBF10F134D0EC0BDCE913CA2AFDCD6P2I" TargetMode="External"/><Relationship Id="rId75" Type="http://schemas.openxmlformats.org/officeDocument/2006/relationships/hyperlink" Target="consultantplus://offline/ref=8F91F0BC5C1C3EAE9A2C5ED8C56EACA646CA2AA85FFA97A88BE180AC581A475987F297D378AEACDD62E7DFD7P4I" TargetMode="External"/><Relationship Id="rId83" Type="http://schemas.openxmlformats.org/officeDocument/2006/relationships/hyperlink" Target="consultantplus://offline/ref=8F91F0BC5C1C3EAE9A2C5ED8C56EACA646CA2AA85CFA9BA989E180AC581A475987F297D378AEACDD62E7DED7P4I" TargetMode="External"/><Relationship Id="rId88" Type="http://schemas.openxmlformats.org/officeDocument/2006/relationships/hyperlink" Target="consultantplus://offline/ref=8F91F0BC5C1C3EAE9A2C5EDBD702FBAA42C872A05AF299FBD3BEDBF10FD1P3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91F0BC5C1C3EAE9A2C5ED8C56EACA646CA2AA85FFA97A88BE180AC581A475987F297D378AEACDD62E7DCD7PBI" TargetMode="External"/><Relationship Id="rId15" Type="http://schemas.openxmlformats.org/officeDocument/2006/relationships/hyperlink" Target="consultantplus://offline/ref=8F91F0BC5C1C3EAE9A2C5EDBD702FBAA42C870AD5AF199FBD3BEDBF10F134D0EC0BDCE933EDAP3I" TargetMode="External"/><Relationship Id="rId23" Type="http://schemas.openxmlformats.org/officeDocument/2006/relationships/hyperlink" Target="consultantplus://offline/ref=8F91F0BC5C1C3EAE9A2C5ED8C56EACA646CA2AA85CFA9BA989E180AC581A475987F297D378AEACDD62E7DDD7P1I" TargetMode="External"/><Relationship Id="rId28" Type="http://schemas.openxmlformats.org/officeDocument/2006/relationships/hyperlink" Target="consultantplus://offline/ref=8F91F0BC5C1C3EAE9A2C5EDBD702FBAA42C870AD5AF199FBD3BEDBF10F134D0EC0BDCE913CA2ABD8D6PBI" TargetMode="External"/><Relationship Id="rId36" Type="http://schemas.openxmlformats.org/officeDocument/2006/relationships/hyperlink" Target="consultantplus://offline/ref=8F91F0BC5C1C3EAE9A2C5EDBD702FBAA42C870AD5AF199FBD3BEDBF10F134D0EC0BDCE913CA2AFDCD6P2I" TargetMode="External"/><Relationship Id="rId49" Type="http://schemas.openxmlformats.org/officeDocument/2006/relationships/hyperlink" Target="consultantplus://offline/ref=8F91F0BC5C1C3EAE9A2C5EDBD702FBAA42C870AD5AF199FBD3BEDBF10F134D0EC0BDCE923ADAP7I" TargetMode="External"/><Relationship Id="rId57" Type="http://schemas.openxmlformats.org/officeDocument/2006/relationships/hyperlink" Target="consultantplus://offline/ref=8F91F0BC5C1C3EAE9A2C5ED8C56EACA646CA2AA85DF091AE87E180AC581A475987F297D378AEACDD62E7DFD7P1I" TargetMode="External"/><Relationship Id="rId10" Type="http://schemas.openxmlformats.org/officeDocument/2006/relationships/hyperlink" Target="consultantplus://offline/ref=8F91F0BC5C1C3EAE9A2C5ED8C56EACA646CA2AA85CFA9BA989E180AC581A475987F297D378AEACDD62E7DCD7PBI" TargetMode="External"/><Relationship Id="rId31" Type="http://schemas.openxmlformats.org/officeDocument/2006/relationships/hyperlink" Target="consultantplus://offline/ref=8F91F0BC5C1C3EAE9A2C5EDBD702FBAA42C870AD5AF199FBD3BEDBF10F134D0EC0BDCE913CA2ABDAD6P6I" TargetMode="External"/><Relationship Id="rId44" Type="http://schemas.openxmlformats.org/officeDocument/2006/relationships/hyperlink" Target="consultantplus://offline/ref=8F91F0BC5C1C3EAE9A2C5ED8C56EACA646CA2AA85FFB9BA48FE180AC581A475987F297D378AEACDD62E7DCD7PBI" TargetMode="External"/><Relationship Id="rId52" Type="http://schemas.openxmlformats.org/officeDocument/2006/relationships/hyperlink" Target="consultantplus://offline/ref=8F91F0BC5C1C3EAE9A2C5ED8C56EACA646CA2AA85CFA9BA989E180AC581A475987F297D378AEACDD62E7DDD7P5I" TargetMode="External"/><Relationship Id="rId60" Type="http://schemas.openxmlformats.org/officeDocument/2006/relationships/hyperlink" Target="consultantplus://offline/ref=8F91F0BC5C1C3EAE9A2C5ED8C56EACA646CA2AA85CFA9BA989E180AC581A475987F297D378AEACDD62E7DDD7PAI" TargetMode="External"/><Relationship Id="rId65" Type="http://schemas.openxmlformats.org/officeDocument/2006/relationships/hyperlink" Target="consultantplus://offline/ref=8F91F0BC5C1C3EAE9A2C5ED8C56EACA646CA2AA85CFA9BA989E180AC581A475987F297D378AEACDD62E7DED7P0I" TargetMode="External"/><Relationship Id="rId73" Type="http://schemas.openxmlformats.org/officeDocument/2006/relationships/hyperlink" Target="consultantplus://offline/ref=8F91F0BC5C1C3EAE9A2C5EDBD702FBAA42C870AD5AF199FBD3BEDBF10F134D0EC0BDCE933FDAPAI" TargetMode="External"/><Relationship Id="rId78" Type="http://schemas.openxmlformats.org/officeDocument/2006/relationships/hyperlink" Target="consultantplus://offline/ref=8F91F0BC5C1C3EAE9A2C5ED8C56EACA646CA2AA85FFA97A88BE180AC581A475987F297D378AEACDD62E7DFD7PAI" TargetMode="External"/><Relationship Id="rId81" Type="http://schemas.openxmlformats.org/officeDocument/2006/relationships/hyperlink" Target="consultantplus://offline/ref=8F91F0BC5C1C3EAE9A2C5EDBD702FBAA42C870AD5AF199FBD3BEDBF10F134D0EC0BDCE913CA2A8DAD6P1I" TargetMode="External"/><Relationship Id="rId86" Type="http://schemas.openxmlformats.org/officeDocument/2006/relationships/hyperlink" Target="consultantplus://offline/ref=8F91F0BC5C1C3EAE9A2C5EDBD702FBAA42C870AD5AF199FBD3BEDBF10F134D0EC0BDCE913CA2AFDCD6P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91F0BC5C1C3EAE9A2C5ED8C56EACA646CA2AA85CF496AD86E180AC581A475987F297D378AEACDD62E7DCD7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6639</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2018-05-29T08:15:00Z</dcterms:created>
  <dcterms:modified xsi:type="dcterms:W3CDTF">2018-05-29T08:16:00Z</dcterms:modified>
</cp:coreProperties>
</file>